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5D" w:rsidRPr="000F56E8" w:rsidRDefault="0060625D" w:rsidP="00483904">
      <w:pPr>
        <w:spacing w:after="120"/>
        <w:jc w:val="both"/>
        <w:rPr>
          <w:i/>
          <w:iCs/>
        </w:rPr>
      </w:pPr>
      <w:r w:rsidRPr="000F56E8">
        <w:rPr>
          <w:i/>
          <w:iCs/>
        </w:rPr>
        <w:t>1. Význam listu</w:t>
      </w:r>
    </w:p>
    <w:p w:rsidR="0060625D" w:rsidRPr="000F56E8" w:rsidRDefault="0060625D" w:rsidP="00CD19E2">
      <w:pPr>
        <w:pStyle w:val="Zkladntextodsazen"/>
      </w:pPr>
      <w:r w:rsidRPr="000F56E8">
        <w:t xml:space="preserve">List </w:t>
      </w:r>
      <w:proofErr w:type="spellStart"/>
      <w:r w:rsidRPr="000F56E8">
        <w:t>Filipanům</w:t>
      </w:r>
      <w:proofErr w:type="spellEnd"/>
      <w:r w:rsidRPr="000F56E8">
        <w:t xml:space="preserve"> je nejdůvěrnějším ze všech Pavlových listů církevním obcím. Tento list vypovídá o přátelském vztahu apoštola k jeho oblíbené církevní obci ve Filipech.</w:t>
      </w:r>
    </w:p>
    <w:p w:rsidR="0060625D" w:rsidRPr="000F56E8" w:rsidRDefault="0060625D" w:rsidP="00CD19E2">
      <w:pPr>
        <w:pStyle w:val="Zkladntextodsazen"/>
      </w:pPr>
    </w:p>
    <w:p w:rsidR="0060625D" w:rsidRPr="000F56E8" w:rsidRDefault="0060625D" w:rsidP="00CD19E2">
      <w:pPr>
        <w:spacing w:after="120"/>
        <w:jc w:val="both"/>
        <w:rPr>
          <w:i/>
          <w:iCs/>
        </w:rPr>
      </w:pPr>
      <w:r w:rsidRPr="000F56E8">
        <w:rPr>
          <w:i/>
          <w:iCs/>
        </w:rPr>
        <w:t>2. Okolnosti vzniku</w:t>
      </w:r>
    </w:p>
    <w:p w:rsidR="0060625D" w:rsidRPr="000F56E8" w:rsidRDefault="0060625D" w:rsidP="00CD19E2">
      <w:pPr>
        <w:pStyle w:val="Zkladntextodsazen"/>
      </w:pPr>
      <w:r w:rsidRPr="000F56E8">
        <w:t xml:space="preserve">Město Filipy bylo založeno Filipem II. Makedonským, otcem Alexandra Velikého, kolem r. 356 před Kr. V době Nového zákona byly Filipy římskou kolonií (Sk 16,12). Město se stalo velkým obchodním střediskem pro svoji polohu, neboť leželo na známé </w:t>
      </w:r>
      <w:r w:rsidRPr="000F56E8">
        <w:rPr>
          <w:i/>
        </w:rPr>
        <w:t xml:space="preserve">Via </w:t>
      </w:r>
      <w:proofErr w:type="spellStart"/>
      <w:r w:rsidRPr="000F56E8">
        <w:rPr>
          <w:i/>
        </w:rPr>
        <w:t>Egnatia</w:t>
      </w:r>
      <w:proofErr w:type="spellEnd"/>
      <w:r w:rsidRPr="000F56E8">
        <w:t xml:space="preserve">, která spojovala východ se západem římské říše. Filipy byly též vzorovým příkladem náboženského synkretismu </w:t>
      </w:r>
      <w:r w:rsidR="00073703">
        <w:br/>
      </w:r>
      <w:r w:rsidRPr="000F56E8">
        <w:t xml:space="preserve">1. stol. po Kr. (srov. Sk 16,16-22), neboť zde docházelo obliby nejen božstvo řecké, egyptské </w:t>
      </w:r>
      <w:r w:rsidR="00073703">
        <w:br/>
      </w:r>
      <w:r w:rsidRPr="000F56E8">
        <w:t xml:space="preserve">a římské, ale též místní kult, který uctíval božstva plodnosti a země. Židé ve Filipech byli v malém počtu, protože zde neměli svou vlastní synagogu, ale pouze modlitebnu (Sk 16,13). </w:t>
      </w:r>
    </w:p>
    <w:p w:rsidR="0060625D" w:rsidRPr="000F56E8" w:rsidRDefault="0060625D" w:rsidP="00CD19E2">
      <w:pPr>
        <w:pStyle w:val="Zkladntextodsazen"/>
      </w:pPr>
      <w:r w:rsidRPr="000F56E8">
        <w:t xml:space="preserve">Apoštol Pavel podle svědectví Skutků apoštolů (Sk 16,11nn) založil ve Filipech první křesťanská církevní obec v Evropě (v roce 49/50 po </w:t>
      </w:r>
      <w:proofErr w:type="spellStart"/>
      <w:r w:rsidRPr="000F56E8">
        <w:t>Kr</w:t>
      </w:r>
      <w:proofErr w:type="spellEnd"/>
      <w:r w:rsidRPr="000F56E8">
        <w:t>). Obec se skládala především z </w:t>
      </w:r>
      <w:proofErr w:type="spellStart"/>
      <w:r w:rsidRPr="000F56E8">
        <w:t>pohanokřesťanů</w:t>
      </w:r>
      <w:proofErr w:type="spellEnd"/>
      <w:r w:rsidRPr="000F56E8">
        <w:t xml:space="preserve"> </w:t>
      </w:r>
      <w:r w:rsidR="00073703">
        <w:br/>
      </w:r>
      <w:r w:rsidRPr="000F56E8">
        <w:t xml:space="preserve">(srov. Sk 16,33; </w:t>
      </w:r>
      <w:proofErr w:type="spellStart"/>
      <w:r w:rsidRPr="000F56E8">
        <w:t>Flp</w:t>
      </w:r>
      <w:proofErr w:type="spellEnd"/>
      <w:r w:rsidRPr="000F56E8">
        <w:t xml:space="preserve"> 2,25nn; 4,18; </w:t>
      </w:r>
      <w:proofErr w:type="spellStart"/>
      <w:r w:rsidRPr="000F56E8">
        <w:t>Flp</w:t>
      </w:r>
      <w:proofErr w:type="spellEnd"/>
      <w:r w:rsidRPr="000F56E8">
        <w:t xml:space="preserve"> 4,2-3). První konvertitkou ve Filipech byla „bohabojná“ Lydie (Sk 16,14) z </w:t>
      </w:r>
      <w:proofErr w:type="spellStart"/>
      <w:r w:rsidRPr="000F56E8">
        <w:t>Thyatyr</w:t>
      </w:r>
      <w:proofErr w:type="spellEnd"/>
      <w:r w:rsidRPr="000F56E8">
        <w:t xml:space="preserve"> (město v maloasijské Lydii). Vztah mezi církevní obcí a Pavlem byl velmi dobrý, neboť jí apoštol dal privilegium, že ho tato obec mohla podporovat (</w:t>
      </w:r>
      <w:proofErr w:type="spellStart"/>
      <w:r w:rsidRPr="000F56E8">
        <w:t>Flp</w:t>
      </w:r>
      <w:proofErr w:type="spellEnd"/>
      <w:r w:rsidRPr="000F56E8">
        <w:t xml:space="preserve"> 4,18). Je to jediná církevní obec, od které Pavel přijímá dary (2 </w:t>
      </w:r>
      <w:proofErr w:type="spellStart"/>
      <w:r w:rsidRPr="000F56E8">
        <w:t>Kor</w:t>
      </w:r>
      <w:proofErr w:type="spellEnd"/>
      <w:r w:rsidRPr="000F56E8">
        <w:t xml:space="preserve"> 11,7-9), zatímco od jiných církevních obcí hmotnou pomoc odmítá (1 Sol 2,9; 2 Sol 3,7-9; 1 </w:t>
      </w:r>
      <w:proofErr w:type="spellStart"/>
      <w:r w:rsidRPr="000F56E8">
        <w:t>Kor</w:t>
      </w:r>
      <w:proofErr w:type="spellEnd"/>
      <w:r w:rsidRPr="000F56E8">
        <w:t xml:space="preserve"> 4,12; 9,15). </w:t>
      </w:r>
    </w:p>
    <w:p w:rsidR="0060625D" w:rsidRPr="000F56E8" w:rsidRDefault="0060625D" w:rsidP="00CD19E2">
      <w:pPr>
        <w:pStyle w:val="Zkladntextodsazen"/>
      </w:pPr>
      <w:r w:rsidRPr="000F56E8">
        <w:t>Apoštol Pavel napsal tento dopis během svého věznění (</w:t>
      </w:r>
      <w:proofErr w:type="spellStart"/>
      <w:r w:rsidRPr="000F56E8">
        <w:t>Flp</w:t>
      </w:r>
      <w:proofErr w:type="spellEnd"/>
      <w:r w:rsidRPr="000F56E8">
        <w:t xml:space="preserve"> 1,7.13.17). Z listu je možné vyvodit, že křesťané ve Filipech se dověděli, že Pavel je ve vězení. Z </w:t>
      </w:r>
      <w:proofErr w:type="gramStart"/>
      <w:r w:rsidRPr="000F56E8">
        <w:t>Filip</w:t>
      </w:r>
      <w:proofErr w:type="gramEnd"/>
      <w:r w:rsidRPr="000F56E8">
        <w:t xml:space="preserve"> Pavel obdržel prostřednictvím </w:t>
      </w:r>
      <w:proofErr w:type="spellStart"/>
      <w:r w:rsidRPr="000F56E8">
        <w:t>Epafrodita</w:t>
      </w:r>
      <w:proofErr w:type="spellEnd"/>
      <w:r w:rsidRPr="000F56E8">
        <w:t xml:space="preserve"> dary (</w:t>
      </w:r>
      <w:proofErr w:type="spellStart"/>
      <w:r w:rsidRPr="000F56E8">
        <w:t>Flp</w:t>
      </w:r>
      <w:proofErr w:type="spellEnd"/>
      <w:r w:rsidRPr="000F56E8">
        <w:t xml:space="preserve"> 4,18; srov. 2,25; 4,14). Mezitím však </w:t>
      </w:r>
      <w:proofErr w:type="spellStart"/>
      <w:r w:rsidRPr="000F56E8">
        <w:t>Epafroditos</w:t>
      </w:r>
      <w:proofErr w:type="spellEnd"/>
      <w:r w:rsidRPr="000F56E8">
        <w:t xml:space="preserve"> vážně onemocněl v místě, kde byl apoštol Pavel vězněn, což zneklidnilo křesťanskou obec ve Filipech (</w:t>
      </w:r>
      <w:proofErr w:type="spellStart"/>
      <w:r w:rsidRPr="000F56E8">
        <w:t>Flp</w:t>
      </w:r>
      <w:proofErr w:type="spellEnd"/>
      <w:r w:rsidRPr="000F56E8">
        <w:t xml:space="preserve"> 2,26-30). </w:t>
      </w:r>
      <w:proofErr w:type="spellStart"/>
      <w:r w:rsidRPr="000F56E8">
        <w:t>Epafroditos</w:t>
      </w:r>
      <w:proofErr w:type="spellEnd"/>
      <w:r w:rsidRPr="000F56E8">
        <w:t xml:space="preserve"> se ale opět uzdravil. Pavel se rozhodl poslat ho do </w:t>
      </w:r>
      <w:proofErr w:type="gramStart"/>
      <w:r w:rsidRPr="000F56E8">
        <w:t>Filip</w:t>
      </w:r>
      <w:proofErr w:type="gramEnd"/>
      <w:r w:rsidRPr="000F56E8">
        <w:t xml:space="preserve"> dříve, než zprvu zamýšlel. Doručitelem </w:t>
      </w:r>
      <w:proofErr w:type="spellStart"/>
      <w:r w:rsidRPr="000F56E8">
        <w:t>Flp</w:t>
      </w:r>
      <w:proofErr w:type="spellEnd"/>
      <w:r w:rsidRPr="000F56E8">
        <w:t xml:space="preserve"> byl zřejmě </w:t>
      </w:r>
      <w:proofErr w:type="spellStart"/>
      <w:r w:rsidRPr="000F56E8">
        <w:t>Epafroditos</w:t>
      </w:r>
      <w:proofErr w:type="spellEnd"/>
      <w:r w:rsidRPr="000F56E8">
        <w:t xml:space="preserve">. </w:t>
      </w:r>
    </w:p>
    <w:p w:rsidR="0060625D" w:rsidRPr="000F56E8" w:rsidRDefault="0060625D" w:rsidP="00CD19E2">
      <w:pPr>
        <w:pStyle w:val="Zkladntextodsazen"/>
      </w:pPr>
      <w:r w:rsidRPr="000F56E8">
        <w:t xml:space="preserve">V kterém místě (městě) byl apoštol vězněn? Tradiční názor počítá se sepsáním </w:t>
      </w:r>
      <w:proofErr w:type="spellStart"/>
      <w:r w:rsidRPr="000F56E8">
        <w:t>Flp</w:t>
      </w:r>
      <w:proofErr w:type="spellEnd"/>
      <w:r w:rsidRPr="000F56E8">
        <w:t xml:space="preserve"> (i ostatních listů z věznění) v (tzv. první) římské vazbě apoštola Pavla, tj. v letech 61-63. V 19. století byla předložena hypotéza, podle které </w:t>
      </w:r>
      <w:proofErr w:type="spellStart"/>
      <w:r w:rsidRPr="000F56E8">
        <w:t>Flp</w:t>
      </w:r>
      <w:proofErr w:type="spellEnd"/>
      <w:r w:rsidRPr="000F56E8">
        <w:t xml:space="preserve"> vznikl ve vězení v </w:t>
      </w:r>
      <w:proofErr w:type="spellStart"/>
      <w:r w:rsidRPr="000F56E8">
        <w:t>Cesareji</w:t>
      </w:r>
      <w:proofErr w:type="spellEnd"/>
      <w:r w:rsidRPr="000F56E8">
        <w:t xml:space="preserve"> Přímořské, tj. v letech 58-60. V dnešní době většina odborníků uvádí </w:t>
      </w:r>
      <w:proofErr w:type="spellStart"/>
      <w:r w:rsidRPr="000F56E8">
        <w:t>Efes</w:t>
      </w:r>
      <w:proofErr w:type="spellEnd"/>
      <w:r w:rsidRPr="000F56E8">
        <w:t xml:space="preserve"> jako místo napsání </w:t>
      </w:r>
      <w:proofErr w:type="spellStart"/>
      <w:r w:rsidRPr="000F56E8">
        <w:t>Flp</w:t>
      </w:r>
      <w:proofErr w:type="spellEnd"/>
      <w:r w:rsidRPr="000F56E8">
        <w:t>. V NZ se sice nikde výslovně nehovoří o Pavlově věznění v tomto městě, někteří exegeté však spatřují náznak Pavlova věznění v </w:t>
      </w:r>
      <w:proofErr w:type="spellStart"/>
      <w:r w:rsidRPr="000F56E8">
        <w:t>Efesu</w:t>
      </w:r>
      <w:proofErr w:type="spellEnd"/>
      <w:r w:rsidRPr="000F56E8">
        <w:t xml:space="preserve"> ve formulaci: „v </w:t>
      </w:r>
      <w:proofErr w:type="spellStart"/>
      <w:r w:rsidRPr="000F56E8">
        <w:t>Efesu</w:t>
      </w:r>
      <w:proofErr w:type="spellEnd"/>
      <w:r w:rsidRPr="000F56E8">
        <w:t xml:space="preserve"> jsem musel zápasit – jak se říká – se šelmami“ (1 </w:t>
      </w:r>
      <w:proofErr w:type="spellStart"/>
      <w:r w:rsidRPr="000F56E8">
        <w:t>Kor</w:t>
      </w:r>
      <w:proofErr w:type="spellEnd"/>
      <w:r w:rsidRPr="000F56E8">
        <w:t xml:space="preserve"> 15,32). Pokud se bere v úvahu </w:t>
      </w:r>
      <w:proofErr w:type="spellStart"/>
      <w:r w:rsidRPr="000F56E8">
        <w:rPr>
          <w:iCs/>
        </w:rPr>
        <w:t>Efes</w:t>
      </w:r>
      <w:proofErr w:type="spellEnd"/>
      <w:r w:rsidRPr="000F56E8">
        <w:t xml:space="preserve"> jako místo napsání, je dopis datován na rok 55. Ve prospěch této hypotézy je možné především uvést geografickou blízkost </w:t>
      </w:r>
      <w:proofErr w:type="spellStart"/>
      <w:r w:rsidRPr="000F56E8">
        <w:t>Efesu</w:t>
      </w:r>
      <w:proofErr w:type="spellEnd"/>
      <w:r w:rsidRPr="000F56E8">
        <w:t xml:space="preserve"> a Filip. List </w:t>
      </w:r>
      <w:proofErr w:type="spellStart"/>
      <w:r w:rsidRPr="000F56E8">
        <w:t>Filipanům</w:t>
      </w:r>
      <w:proofErr w:type="spellEnd"/>
      <w:r w:rsidRPr="000F56E8">
        <w:t xml:space="preserve"> totiž předpokládá více cest mezi místem Pavlova vězení a filipskou obcí (</w:t>
      </w:r>
      <w:proofErr w:type="spellStart"/>
      <w:r w:rsidRPr="000F56E8">
        <w:t>Filipané</w:t>
      </w:r>
      <w:proofErr w:type="spellEnd"/>
      <w:r w:rsidRPr="000F56E8">
        <w:t xml:space="preserve"> se dovídají o Pavlově uvěznění; posílají </w:t>
      </w:r>
      <w:proofErr w:type="spellStart"/>
      <w:r w:rsidRPr="000F56E8">
        <w:t>Epafrodita</w:t>
      </w:r>
      <w:proofErr w:type="spellEnd"/>
      <w:r w:rsidRPr="000F56E8">
        <w:t xml:space="preserve">; </w:t>
      </w:r>
      <w:proofErr w:type="spellStart"/>
      <w:r w:rsidRPr="000F56E8">
        <w:t>Filipané</w:t>
      </w:r>
      <w:proofErr w:type="spellEnd"/>
      <w:r w:rsidRPr="000F56E8">
        <w:t xml:space="preserve"> dostávají zprávu o onemocnění </w:t>
      </w:r>
      <w:proofErr w:type="spellStart"/>
      <w:r w:rsidRPr="000F56E8">
        <w:t>Epafrodita</w:t>
      </w:r>
      <w:proofErr w:type="spellEnd"/>
      <w:r w:rsidRPr="000F56E8">
        <w:t xml:space="preserve">; zpráva o obavách </w:t>
      </w:r>
      <w:proofErr w:type="spellStart"/>
      <w:r w:rsidRPr="000F56E8">
        <w:t>Filipanů</w:t>
      </w:r>
      <w:proofErr w:type="spellEnd"/>
      <w:r w:rsidRPr="000F56E8">
        <w:t>). Překážkou tohoto názoru rovněž nemusí být zmínka o „</w:t>
      </w:r>
      <w:proofErr w:type="spellStart"/>
      <w:r w:rsidRPr="000F56E8">
        <w:t>praetoriu</w:t>
      </w:r>
      <w:proofErr w:type="spellEnd"/>
      <w:r w:rsidRPr="000F56E8">
        <w:t>“ (</w:t>
      </w:r>
      <w:proofErr w:type="spellStart"/>
      <w:r w:rsidRPr="000F56E8">
        <w:t>Flp</w:t>
      </w:r>
      <w:proofErr w:type="spellEnd"/>
      <w:r w:rsidRPr="000F56E8">
        <w:t xml:space="preserve"> 1,13) a pozdrav lidí </w:t>
      </w:r>
      <w:r w:rsidR="00073703">
        <w:br/>
      </w:r>
      <w:r w:rsidRPr="000F56E8">
        <w:t>„z císařova domu“ (</w:t>
      </w:r>
      <w:proofErr w:type="spellStart"/>
      <w:r w:rsidRPr="000F56E8">
        <w:t>Flp</w:t>
      </w:r>
      <w:proofErr w:type="spellEnd"/>
      <w:r w:rsidRPr="000F56E8">
        <w:t xml:space="preserve"> 4,22), protože v </w:t>
      </w:r>
      <w:proofErr w:type="spellStart"/>
      <w:r w:rsidRPr="000F56E8">
        <w:t>Efesu</w:t>
      </w:r>
      <w:proofErr w:type="spellEnd"/>
      <w:r w:rsidRPr="000F56E8">
        <w:t xml:space="preserve"> existoval palác římského místodržitele a císařští otroci.</w:t>
      </w:r>
    </w:p>
    <w:p w:rsidR="0060625D" w:rsidRPr="000F56E8" w:rsidRDefault="0060625D" w:rsidP="00CD19E2">
      <w:pPr>
        <w:pStyle w:val="Zkladntextodsazen"/>
      </w:pPr>
    </w:p>
    <w:p w:rsidR="0060625D" w:rsidRPr="000F56E8" w:rsidRDefault="0060625D" w:rsidP="00CD19E2">
      <w:pPr>
        <w:spacing w:after="120"/>
        <w:jc w:val="both"/>
        <w:rPr>
          <w:i/>
          <w:iCs/>
        </w:rPr>
      </w:pPr>
      <w:r w:rsidRPr="000F56E8">
        <w:rPr>
          <w:i/>
          <w:iCs/>
        </w:rPr>
        <w:t>3. Struktura a obsah</w:t>
      </w:r>
    </w:p>
    <w:p w:rsidR="0060625D" w:rsidRPr="000F56E8" w:rsidRDefault="0060625D" w:rsidP="00BA2CB4">
      <w:pPr>
        <w:pStyle w:val="Zkladntextodsazen"/>
        <w:numPr>
          <w:ilvl w:val="2"/>
          <w:numId w:val="4"/>
        </w:numPr>
      </w:pPr>
      <w:r w:rsidRPr="000F56E8">
        <w:t>Začátek listu (1,1-11)</w:t>
      </w:r>
    </w:p>
    <w:p w:rsidR="0060625D" w:rsidRPr="000F56E8" w:rsidRDefault="0060625D" w:rsidP="00BA2CB4">
      <w:pPr>
        <w:pStyle w:val="Zkladntextodsazen"/>
        <w:numPr>
          <w:ilvl w:val="3"/>
          <w:numId w:val="6"/>
        </w:numPr>
        <w:tabs>
          <w:tab w:val="clear" w:pos="2151"/>
        </w:tabs>
        <w:ind w:left="1724" w:hanging="360"/>
      </w:pPr>
      <w:proofErr w:type="spellStart"/>
      <w:r w:rsidRPr="000F56E8">
        <w:t>Preskript</w:t>
      </w:r>
      <w:proofErr w:type="spellEnd"/>
      <w:r w:rsidRPr="000F56E8">
        <w:t xml:space="preserve"> (1,1-2)</w:t>
      </w:r>
    </w:p>
    <w:p w:rsidR="0060625D" w:rsidRPr="000F56E8" w:rsidRDefault="0060625D" w:rsidP="00BA2CB4">
      <w:pPr>
        <w:pStyle w:val="Zkladntextodsazen"/>
        <w:numPr>
          <w:ilvl w:val="3"/>
          <w:numId w:val="6"/>
        </w:numPr>
        <w:tabs>
          <w:tab w:val="clear" w:pos="2151"/>
        </w:tabs>
        <w:ind w:left="1724" w:hanging="360"/>
      </w:pPr>
      <w:r w:rsidRPr="000F56E8">
        <w:t>Díkůvzdání (1,3-11)</w:t>
      </w:r>
    </w:p>
    <w:p w:rsidR="0060625D" w:rsidRPr="000F56E8" w:rsidRDefault="0060625D" w:rsidP="00BA2CB4">
      <w:pPr>
        <w:pStyle w:val="Zkladntextodsazen"/>
        <w:numPr>
          <w:ilvl w:val="2"/>
          <w:numId w:val="4"/>
        </w:numPr>
      </w:pPr>
      <w:r w:rsidRPr="000F56E8">
        <w:t>Zprávy a pokyny (1,12-3,1)</w:t>
      </w:r>
    </w:p>
    <w:p w:rsidR="0060625D" w:rsidRPr="000F56E8" w:rsidRDefault="0060625D" w:rsidP="00CA736A">
      <w:pPr>
        <w:pStyle w:val="Zkladntextodsazen"/>
        <w:numPr>
          <w:ilvl w:val="3"/>
          <w:numId w:val="7"/>
        </w:numPr>
        <w:tabs>
          <w:tab w:val="clear" w:pos="2151"/>
        </w:tabs>
        <w:ind w:left="1724" w:hanging="360"/>
      </w:pPr>
      <w:r w:rsidRPr="000F56E8">
        <w:t>Zprávy o Pavlovi – jeho situace (1,12-26)</w:t>
      </w:r>
    </w:p>
    <w:p w:rsidR="0060625D" w:rsidRPr="000F56E8" w:rsidRDefault="0060625D" w:rsidP="00CA736A">
      <w:pPr>
        <w:pStyle w:val="Zkladntextodsazen"/>
        <w:numPr>
          <w:ilvl w:val="3"/>
          <w:numId w:val="7"/>
        </w:numPr>
        <w:tabs>
          <w:tab w:val="clear" w:pos="2151"/>
        </w:tabs>
        <w:ind w:left="1724" w:hanging="360"/>
      </w:pPr>
      <w:r w:rsidRPr="000F56E8">
        <w:t>Pokyny pro církev (1,27-2,18)</w:t>
      </w:r>
    </w:p>
    <w:p w:rsidR="0060625D" w:rsidRPr="000F56E8" w:rsidRDefault="0060625D" w:rsidP="00CA736A">
      <w:pPr>
        <w:pStyle w:val="Zkladntextodsazen"/>
        <w:numPr>
          <w:ilvl w:val="3"/>
          <w:numId w:val="7"/>
        </w:numPr>
        <w:tabs>
          <w:tab w:val="clear" w:pos="2151"/>
        </w:tabs>
        <w:ind w:left="1724" w:hanging="360"/>
      </w:pPr>
      <w:r w:rsidRPr="000F56E8">
        <w:t xml:space="preserve">Zprávy o Timotejovi a </w:t>
      </w:r>
      <w:proofErr w:type="spellStart"/>
      <w:r w:rsidRPr="000F56E8">
        <w:t>Epafroditovi</w:t>
      </w:r>
      <w:proofErr w:type="spellEnd"/>
      <w:r w:rsidRPr="000F56E8">
        <w:t xml:space="preserve"> (2,19-3,1)</w:t>
      </w:r>
    </w:p>
    <w:p w:rsidR="0060625D" w:rsidRPr="000F56E8" w:rsidRDefault="0060625D" w:rsidP="00CA736A">
      <w:pPr>
        <w:pStyle w:val="Zkladntextodsazen"/>
        <w:numPr>
          <w:ilvl w:val="2"/>
          <w:numId w:val="4"/>
        </w:numPr>
      </w:pPr>
      <w:r w:rsidRPr="000F56E8">
        <w:t>Varování před bludaři; Pavlův osobní příklad (3,2-21)</w:t>
      </w:r>
    </w:p>
    <w:p w:rsidR="0060625D" w:rsidRPr="000F56E8" w:rsidRDefault="0060625D" w:rsidP="00CA736A">
      <w:pPr>
        <w:pStyle w:val="Zkladntextodsazen"/>
        <w:numPr>
          <w:ilvl w:val="2"/>
          <w:numId w:val="4"/>
        </w:numPr>
      </w:pPr>
      <w:r w:rsidRPr="000F56E8">
        <w:t xml:space="preserve">Výzva k jednotě a radosti - Napomenutí </w:t>
      </w:r>
      <w:proofErr w:type="spellStart"/>
      <w:r w:rsidRPr="000F56E8">
        <w:t>Evodie</w:t>
      </w:r>
      <w:proofErr w:type="spellEnd"/>
      <w:r w:rsidRPr="000F56E8">
        <w:t xml:space="preserve"> a </w:t>
      </w:r>
      <w:proofErr w:type="spellStart"/>
      <w:r w:rsidRPr="000F56E8">
        <w:t>Syntyché</w:t>
      </w:r>
      <w:proofErr w:type="spellEnd"/>
      <w:r w:rsidRPr="000F56E8">
        <w:t xml:space="preserve"> (4,1-9) </w:t>
      </w:r>
    </w:p>
    <w:p w:rsidR="0060625D" w:rsidRPr="000F56E8" w:rsidRDefault="0060625D" w:rsidP="00CA736A">
      <w:pPr>
        <w:pStyle w:val="Zkladntextodsazen"/>
        <w:numPr>
          <w:ilvl w:val="2"/>
          <w:numId w:val="4"/>
        </w:numPr>
      </w:pPr>
      <w:r w:rsidRPr="000F56E8">
        <w:lastRenderedPageBreak/>
        <w:t xml:space="preserve">Pavlova vděčnost za velkorysý dar </w:t>
      </w:r>
      <w:proofErr w:type="spellStart"/>
      <w:r w:rsidRPr="000F56E8">
        <w:t>Filipanů</w:t>
      </w:r>
      <w:proofErr w:type="spellEnd"/>
      <w:r w:rsidRPr="000F56E8">
        <w:t xml:space="preserve"> (4,10-20)</w:t>
      </w:r>
    </w:p>
    <w:p w:rsidR="0060625D" w:rsidRPr="000F56E8" w:rsidRDefault="0060625D" w:rsidP="00CA736A">
      <w:pPr>
        <w:pStyle w:val="Zkladntextodsazen"/>
        <w:numPr>
          <w:ilvl w:val="2"/>
          <w:numId w:val="4"/>
        </w:numPr>
      </w:pPr>
      <w:r w:rsidRPr="000F56E8">
        <w:t>Závěr listu (4,21-23)</w:t>
      </w:r>
    </w:p>
    <w:p w:rsidR="0060625D" w:rsidRPr="000F56E8" w:rsidRDefault="0060625D" w:rsidP="00CD19E2">
      <w:pPr>
        <w:pStyle w:val="Zkladntextodsazen"/>
      </w:pPr>
    </w:p>
    <w:p w:rsidR="0060625D" w:rsidRPr="000F56E8" w:rsidRDefault="0060625D" w:rsidP="00CA736A">
      <w:pPr>
        <w:spacing w:after="120"/>
        <w:jc w:val="both"/>
        <w:rPr>
          <w:i/>
          <w:iCs/>
        </w:rPr>
      </w:pPr>
      <w:r w:rsidRPr="000F56E8">
        <w:rPr>
          <w:i/>
          <w:iCs/>
        </w:rPr>
        <w:t xml:space="preserve">4. Literární integrita </w:t>
      </w:r>
    </w:p>
    <w:p w:rsidR="0060625D" w:rsidRPr="000F56E8" w:rsidRDefault="0060625D" w:rsidP="00CA736A">
      <w:pPr>
        <w:pStyle w:val="Zkladntextodsazen"/>
      </w:pPr>
      <w:r w:rsidRPr="000F56E8">
        <w:t xml:space="preserve">Problematika jednoty listu </w:t>
      </w:r>
      <w:proofErr w:type="spellStart"/>
      <w:r w:rsidRPr="000F56E8">
        <w:t>Flp</w:t>
      </w:r>
      <w:proofErr w:type="spellEnd"/>
      <w:r w:rsidRPr="000F56E8">
        <w:t xml:space="preserve"> je předmětem neustálých diskusí mezi biblisty. Vyvstává totiž otázka: byl </w:t>
      </w:r>
      <w:proofErr w:type="spellStart"/>
      <w:r w:rsidRPr="000F56E8">
        <w:t>Flp</w:t>
      </w:r>
      <w:proofErr w:type="spellEnd"/>
      <w:r w:rsidRPr="000F56E8">
        <w:t xml:space="preserve"> původně jedním listem nebo je složen z více listů? Různá pozorování v textu vedla některé biblisty k názoru, list </w:t>
      </w:r>
      <w:proofErr w:type="spellStart"/>
      <w:r w:rsidRPr="000F56E8">
        <w:t>Filipanům</w:t>
      </w:r>
      <w:proofErr w:type="spellEnd"/>
      <w:r w:rsidRPr="000F56E8">
        <w:t xml:space="preserve"> je složen z více původních listů. Nejčastěji bývá </w:t>
      </w:r>
      <w:proofErr w:type="spellStart"/>
      <w:r w:rsidRPr="000F56E8">
        <w:t>Flp</w:t>
      </w:r>
      <w:proofErr w:type="spellEnd"/>
      <w:r w:rsidRPr="000F56E8">
        <w:t xml:space="preserve"> dělen na tři listy: </w:t>
      </w:r>
    </w:p>
    <w:p w:rsidR="0060625D" w:rsidRPr="000F56E8" w:rsidRDefault="0060625D" w:rsidP="00CA736A">
      <w:pPr>
        <w:pStyle w:val="Zkladntextodsazen"/>
      </w:pPr>
      <w:r w:rsidRPr="000F56E8">
        <w:t xml:space="preserve">A: 4,10-20: děkovný list za dary z </w:t>
      </w:r>
      <w:proofErr w:type="gramStart"/>
      <w:r w:rsidRPr="000F56E8">
        <w:t>Filip</w:t>
      </w:r>
      <w:proofErr w:type="gramEnd"/>
      <w:r w:rsidRPr="000F56E8">
        <w:t xml:space="preserve"> </w:t>
      </w:r>
    </w:p>
    <w:p w:rsidR="0060625D" w:rsidRPr="000F56E8" w:rsidRDefault="0060625D" w:rsidP="00CA736A">
      <w:pPr>
        <w:pStyle w:val="Zkladntextodsazen"/>
      </w:pPr>
      <w:r w:rsidRPr="000F56E8">
        <w:t>B: 1,1-3,1; 4,2-9: list se zprávami a napomenutími z vězení</w:t>
      </w:r>
    </w:p>
    <w:p w:rsidR="0060625D" w:rsidRPr="000F56E8" w:rsidRDefault="0060625D" w:rsidP="00CA736A">
      <w:pPr>
        <w:pStyle w:val="Zkladntextodsazen"/>
      </w:pPr>
      <w:r w:rsidRPr="000F56E8">
        <w:t>C: 3,2-4,1 varování před mylným učením</w:t>
      </w:r>
    </w:p>
    <w:p w:rsidR="0060625D" w:rsidRPr="000F56E8" w:rsidRDefault="0060625D" w:rsidP="00CA736A">
      <w:pPr>
        <w:pStyle w:val="Zkladntextodsazen"/>
      </w:pPr>
      <w:r w:rsidRPr="000F56E8">
        <w:t>4,21-23 lze přičíst ke kterémukoli z listů.</w:t>
      </w:r>
    </w:p>
    <w:p w:rsidR="0060625D" w:rsidRPr="000F56E8" w:rsidRDefault="0060625D" w:rsidP="00CA736A">
      <w:pPr>
        <w:pStyle w:val="Zkladntextodsazen"/>
      </w:pPr>
      <w:r w:rsidRPr="000F56E8">
        <w:t xml:space="preserve">Argumenty členění </w:t>
      </w:r>
      <w:proofErr w:type="spellStart"/>
      <w:r w:rsidRPr="000F56E8">
        <w:t>Flp</w:t>
      </w:r>
      <w:proofErr w:type="spellEnd"/>
      <w:r w:rsidRPr="000F56E8">
        <w:t xml:space="preserve"> však nejsou zcela jednoznačné a naprosto přesvědčivé. List </w:t>
      </w:r>
      <w:proofErr w:type="spellStart"/>
      <w:r w:rsidRPr="000F56E8">
        <w:t>Filipanům</w:t>
      </w:r>
      <w:proofErr w:type="spellEnd"/>
      <w:r w:rsidRPr="000F56E8">
        <w:t xml:space="preserve"> lze chápat jako literární a teologickou jednotu, jak to potvrzují nejnovější biblické studie.</w:t>
      </w:r>
    </w:p>
    <w:p w:rsidR="0060625D" w:rsidRPr="000F56E8" w:rsidRDefault="0060625D" w:rsidP="00CA736A">
      <w:pPr>
        <w:pStyle w:val="Zkladntextodsazen"/>
      </w:pPr>
    </w:p>
    <w:p w:rsidR="0060625D" w:rsidRPr="000F56E8" w:rsidRDefault="0060625D" w:rsidP="00CA736A">
      <w:pPr>
        <w:spacing w:after="120"/>
        <w:jc w:val="both"/>
        <w:rPr>
          <w:i/>
          <w:iCs/>
        </w:rPr>
      </w:pPr>
      <w:r w:rsidRPr="000F56E8">
        <w:rPr>
          <w:i/>
          <w:iCs/>
        </w:rPr>
        <w:t>5. Literární a teologický charakter</w:t>
      </w:r>
    </w:p>
    <w:p w:rsidR="0060625D" w:rsidRPr="000F56E8" w:rsidRDefault="0060625D" w:rsidP="00CA736A">
      <w:pPr>
        <w:pStyle w:val="Zkladntextodsazen"/>
      </w:pPr>
      <w:r w:rsidRPr="000F56E8">
        <w:t xml:space="preserve">Apoštol Pavel rozvijí v tomto dopise téma paradoxu křesťanské existence vztažené na vlastní osobu. Výchozím bodem je díkůvzdání Bohu, který ve své věrnosti uchovává a posiluje </w:t>
      </w:r>
      <w:proofErr w:type="spellStart"/>
      <w:r w:rsidRPr="000F56E8">
        <w:t>Filipany</w:t>
      </w:r>
      <w:proofErr w:type="spellEnd"/>
      <w:r w:rsidRPr="000F56E8">
        <w:t xml:space="preserve"> v jejich víře (1,3-11; 4,6). Svízelná situace apoštola vede k šíření evangelia (1,12.14), pro něho </w:t>
      </w:r>
      <w:r w:rsidR="00073703">
        <w:br/>
      </w:r>
      <w:r w:rsidRPr="000F56E8">
        <w:t>je nejdůležitější, aby se upřímně zvěstoval Kristus (1,18); jemu nezáleží ani na životu ani na smrti, ale jen aby byl na něm oslaven Kristus (1,20). V utrpení apoštola se zjevuje věrnost a milost Boží. Církevní obec odpovídá na tuto Boží dobrotu vedením života hodného Kristova evangelia (1,27-30). V </w:t>
      </w:r>
      <w:proofErr w:type="spellStart"/>
      <w:r w:rsidRPr="000F56E8">
        <w:t>Flp</w:t>
      </w:r>
      <w:proofErr w:type="spellEnd"/>
      <w:r w:rsidRPr="000F56E8">
        <w:t xml:space="preserve"> 2,1-5.6-11.12-18 Pavel zdůrazňuje zaměření křesťanské existence na Ježíše Krista, který je Základem, Udržovatelem a </w:t>
      </w:r>
      <w:proofErr w:type="spellStart"/>
      <w:r w:rsidRPr="000F56E8">
        <w:t>Dokonavatelem</w:t>
      </w:r>
      <w:proofErr w:type="spellEnd"/>
      <w:r w:rsidRPr="000F56E8">
        <w:t xml:space="preserve"> spásy. Hymnus v </w:t>
      </w:r>
      <w:proofErr w:type="spellStart"/>
      <w:r w:rsidRPr="000F56E8">
        <w:t>Flp</w:t>
      </w:r>
      <w:proofErr w:type="spellEnd"/>
      <w:r w:rsidRPr="000F56E8">
        <w:t xml:space="preserve"> 2,5-11 není pouze z dogmatického hlediska důležitou christologickou výpovědí, ale slouží rovněž za příklad k napodobování pro křesťany. Jako Kristus vzal na sebe přirozenost služebníka a byl poslušný až k smrti na kříži, tak i křesťan má odložit veškerou ctižádostivost a hádky a následovat tak tento Kristův příklad pokory. Pavlova etika se nezakládá na idealistickém úsilí o svatost, avšak na vědomí Boží moci, která neustále působí Duchem (1,19).  Pavel pak sám prohlašuje: „Všechno mohu v tom, který mi dává sílu“ (4,13). Další pohled na </w:t>
      </w:r>
      <w:proofErr w:type="spellStart"/>
      <w:r w:rsidRPr="000F56E8">
        <w:t>sebechápání</w:t>
      </w:r>
      <w:proofErr w:type="spellEnd"/>
      <w:r w:rsidRPr="000F56E8">
        <w:t xml:space="preserve"> apoštola nabízí </w:t>
      </w:r>
      <w:proofErr w:type="spellStart"/>
      <w:r w:rsidRPr="000F56E8">
        <w:t>Flp</w:t>
      </w:r>
      <w:proofErr w:type="spellEnd"/>
      <w:r w:rsidRPr="000F56E8">
        <w:t xml:space="preserve"> 3,4-11. Pavel hodnotí svou skvělou židovskou minulost z perspektivy víry jako „bezcennou věc“ (</w:t>
      </w:r>
      <w:proofErr w:type="spellStart"/>
      <w:r w:rsidRPr="000F56E8">
        <w:t>Flp</w:t>
      </w:r>
      <w:proofErr w:type="spellEnd"/>
      <w:r w:rsidRPr="000F56E8">
        <w:t xml:space="preserve"> 3,8). Spravedlnost není možné získat ze Zákona, nýbrž je možné ji přijmout jen ve víře (</w:t>
      </w:r>
      <w:proofErr w:type="spellStart"/>
      <w:r w:rsidRPr="000F56E8">
        <w:t>Flp</w:t>
      </w:r>
      <w:proofErr w:type="spellEnd"/>
      <w:r w:rsidRPr="000F56E8">
        <w:t xml:space="preserve"> 3,9). Stejně jako ve všech Pavlových listech je v </w:t>
      </w:r>
      <w:proofErr w:type="spellStart"/>
      <w:r w:rsidRPr="000F56E8">
        <w:t>Flp</w:t>
      </w:r>
      <w:proofErr w:type="spellEnd"/>
      <w:r w:rsidRPr="000F56E8">
        <w:t xml:space="preserve"> vyjádřeno blízké očekávání Ježíšova příchodu (srov. </w:t>
      </w:r>
      <w:proofErr w:type="spellStart"/>
      <w:r w:rsidRPr="000F56E8">
        <w:t>Flp</w:t>
      </w:r>
      <w:proofErr w:type="spellEnd"/>
      <w:r w:rsidRPr="000F56E8">
        <w:t xml:space="preserve"> 4,5b; 1,6.10; 2,16; 3,20b). Na rozdíl však od předcházejících listů Pavel počítá s tím, že zemře před paruzií Pána a že bude po své smrti přebývat u Pána (</w:t>
      </w:r>
      <w:proofErr w:type="spellStart"/>
      <w:r w:rsidRPr="000F56E8">
        <w:t>Flp</w:t>
      </w:r>
      <w:proofErr w:type="spellEnd"/>
      <w:r w:rsidRPr="000F56E8">
        <w:t xml:space="preserve"> 1,23; 3,20n).</w:t>
      </w:r>
    </w:p>
    <w:p w:rsidR="0060625D" w:rsidRPr="000F56E8" w:rsidRDefault="0060625D" w:rsidP="00E30C59">
      <w:pPr>
        <w:pStyle w:val="Zkladntextodsazen"/>
      </w:pPr>
      <w:r w:rsidRPr="000F56E8">
        <w:t>Pokud pak jde o zmínku biskupů a jáhnů v </w:t>
      </w:r>
      <w:proofErr w:type="spellStart"/>
      <w:r w:rsidRPr="000F56E8">
        <w:t>Flp</w:t>
      </w:r>
      <w:proofErr w:type="spellEnd"/>
      <w:r w:rsidRPr="000F56E8">
        <w:t xml:space="preserve"> 1,1, není možné přesně vymezit jejich úlohu </w:t>
      </w:r>
      <w:r w:rsidR="00073703">
        <w:br/>
      </w:r>
      <w:r w:rsidRPr="000F56E8">
        <w:t xml:space="preserve">a jejich vztah k představeným a službám v jiných církevních obcích (srov. např. „představení“ </w:t>
      </w:r>
      <w:r w:rsidR="00073703">
        <w:br/>
      </w:r>
      <w:r w:rsidRPr="000F56E8">
        <w:t xml:space="preserve">[1 Sol 5,12; též Řím 12,8]; „dary řízení“ [1 </w:t>
      </w:r>
      <w:proofErr w:type="spellStart"/>
      <w:r w:rsidRPr="000F56E8">
        <w:t>Kor</w:t>
      </w:r>
      <w:proofErr w:type="spellEnd"/>
      <w:r w:rsidRPr="000F56E8">
        <w:t xml:space="preserve"> 12,28]; „starší“ [např. Sk 15,2). Struktura </w:t>
      </w:r>
      <w:r w:rsidR="00073703">
        <w:br/>
      </w:r>
      <w:r w:rsidRPr="000F56E8">
        <w:t>úřadů</w:t>
      </w:r>
      <w:r w:rsidR="00073703">
        <w:t xml:space="preserve"> </w:t>
      </w:r>
      <w:bookmarkStart w:id="0" w:name="_GoBack"/>
      <w:bookmarkEnd w:id="0"/>
      <w:r w:rsidRPr="000F56E8">
        <w:t xml:space="preserve">a služeb je však takto pro období 50-60 po Kr. jasně doložena, třebaže se lišily v rozsahu </w:t>
      </w:r>
      <w:r w:rsidR="00073703">
        <w:br/>
      </w:r>
      <w:r w:rsidRPr="000F56E8">
        <w:t xml:space="preserve">a terminologii. V neposlední řadě lze list </w:t>
      </w:r>
      <w:proofErr w:type="spellStart"/>
      <w:r w:rsidRPr="000F56E8">
        <w:t>Filipanům</w:t>
      </w:r>
      <w:proofErr w:type="spellEnd"/>
      <w:r w:rsidRPr="000F56E8">
        <w:t xml:space="preserve"> chápat jako manifest křesťanské naděje </w:t>
      </w:r>
      <w:r w:rsidR="00073703">
        <w:br/>
      </w:r>
      <w:r w:rsidRPr="000F56E8">
        <w:t xml:space="preserve">a radosti (srov. </w:t>
      </w:r>
      <w:proofErr w:type="spellStart"/>
      <w:r w:rsidRPr="000F56E8">
        <w:t>Flp</w:t>
      </w:r>
      <w:proofErr w:type="spellEnd"/>
      <w:r w:rsidRPr="000F56E8">
        <w:t xml:space="preserve"> 4,4-7).</w:t>
      </w:r>
    </w:p>
    <w:p w:rsidR="0060625D" w:rsidRPr="000F56E8" w:rsidRDefault="0060625D" w:rsidP="00CD19E2">
      <w:pPr>
        <w:pStyle w:val="Zkladntextodsazen"/>
      </w:pPr>
    </w:p>
    <w:p w:rsidR="0060625D" w:rsidRPr="000F56E8" w:rsidRDefault="0060625D" w:rsidP="00CA736A">
      <w:pPr>
        <w:spacing w:after="120"/>
        <w:jc w:val="both"/>
        <w:rPr>
          <w:i/>
          <w:iCs/>
        </w:rPr>
      </w:pPr>
      <w:r w:rsidRPr="000F56E8">
        <w:rPr>
          <w:i/>
          <w:iCs/>
        </w:rPr>
        <w:t>6. Literatura</w:t>
      </w:r>
    </w:p>
    <w:p w:rsidR="0060625D" w:rsidRPr="000F56E8" w:rsidRDefault="0060625D" w:rsidP="00CA736A">
      <w:pPr>
        <w:ind w:left="284" w:hanging="284"/>
        <w:jc w:val="both"/>
        <w:rPr>
          <w:smallCaps/>
        </w:rPr>
      </w:pPr>
      <w:r w:rsidRPr="000F56E8">
        <w:t xml:space="preserve">B. Mayer, </w:t>
      </w:r>
      <w:r w:rsidRPr="000F56E8">
        <w:rPr>
          <w:i/>
          <w:iCs/>
        </w:rPr>
        <w:t xml:space="preserve">List </w:t>
      </w:r>
      <w:proofErr w:type="spellStart"/>
      <w:r w:rsidRPr="000F56E8">
        <w:rPr>
          <w:i/>
          <w:iCs/>
        </w:rPr>
        <w:t>Filipanům</w:t>
      </w:r>
      <w:proofErr w:type="spellEnd"/>
      <w:r w:rsidRPr="000F56E8">
        <w:rPr>
          <w:i/>
          <w:iCs/>
        </w:rPr>
        <w:t xml:space="preserve"> / List </w:t>
      </w:r>
      <w:proofErr w:type="spellStart"/>
      <w:r w:rsidRPr="000F56E8">
        <w:rPr>
          <w:i/>
          <w:iCs/>
        </w:rPr>
        <w:t>Filemonovi</w:t>
      </w:r>
      <w:proofErr w:type="spellEnd"/>
      <w:r w:rsidRPr="000F56E8">
        <w:rPr>
          <w:iCs/>
        </w:rPr>
        <w:t>,</w:t>
      </w:r>
      <w:r w:rsidRPr="000F56E8">
        <w:t xml:space="preserve"> MSKNZ 11, Kostelní Vydří: Karmelitánské nakladatelství, 2000.</w:t>
      </w:r>
    </w:p>
    <w:p w:rsidR="0060625D" w:rsidRPr="000F56E8" w:rsidRDefault="0060625D" w:rsidP="00CA736A">
      <w:pPr>
        <w:ind w:left="284" w:hanging="284"/>
        <w:jc w:val="both"/>
      </w:pPr>
      <w:r w:rsidRPr="000F56E8">
        <w:rPr>
          <w:smallCaps/>
        </w:rPr>
        <w:t>P. Pokorný</w:t>
      </w:r>
      <w:r w:rsidRPr="000F56E8">
        <w:t xml:space="preserve">, </w:t>
      </w:r>
      <w:r w:rsidRPr="000F56E8">
        <w:rPr>
          <w:i/>
          <w:iCs/>
        </w:rPr>
        <w:t>Literární a teologický úvod do Nového zákona</w:t>
      </w:r>
      <w:r w:rsidRPr="000F56E8">
        <w:t>, Praha: Vyšehrad, 1993.</w:t>
      </w:r>
    </w:p>
    <w:p w:rsidR="0060625D" w:rsidRPr="000F56E8" w:rsidRDefault="0060625D" w:rsidP="00CA736A">
      <w:pPr>
        <w:jc w:val="both"/>
      </w:pPr>
      <w:r w:rsidRPr="000F56E8">
        <w:rPr>
          <w:smallCaps/>
        </w:rPr>
        <w:t xml:space="preserve">L. Tichý, </w:t>
      </w:r>
      <w:r w:rsidRPr="000F56E8">
        <w:rPr>
          <w:i/>
          <w:iCs/>
        </w:rPr>
        <w:t>Úvod do Nového zákona</w:t>
      </w:r>
      <w:r w:rsidRPr="000F56E8">
        <w:t xml:space="preserve">, Svitavy: </w:t>
      </w:r>
      <w:proofErr w:type="spellStart"/>
      <w:r w:rsidRPr="000F56E8">
        <w:t>Trinitas</w:t>
      </w:r>
      <w:proofErr w:type="spellEnd"/>
      <w:r w:rsidRPr="000F56E8">
        <w:t>, 2003</w:t>
      </w:r>
      <w:r w:rsidRPr="000F56E8">
        <w:rPr>
          <w:vertAlign w:val="superscript"/>
        </w:rPr>
        <w:t>2</w:t>
      </w:r>
      <w:r w:rsidRPr="000F56E8">
        <w:t>.</w:t>
      </w:r>
    </w:p>
    <w:p w:rsidR="0060625D" w:rsidRPr="000F56E8" w:rsidRDefault="0060625D" w:rsidP="00CA736A">
      <w:pPr>
        <w:jc w:val="both"/>
      </w:pPr>
    </w:p>
    <w:p w:rsidR="0060625D" w:rsidRPr="000F56E8" w:rsidRDefault="0060625D" w:rsidP="00CD19E2">
      <w:pPr>
        <w:pStyle w:val="Zkladntextodsazen"/>
      </w:pPr>
    </w:p>
    <w:sectPr w:rsidR="0060625D" w:rsidRPr="000F56E8" w:rsidSect="000F56E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37" w:rsidRDefault="00B65C37" w:rsidP="00CD19E2">
      <w:r>
        <w:separator/>
      </w:r>
    </w:p>
  </w:endnote>
  <w:endnote w:type="continuationSeparator" w:id="0">
    <w:p w:rsidR="00B65C37" w:rsidRDefault="00B65C37" w:rsidP="00CD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37" w:rsidRDefault="00B65C37" w:rsidP="00CD19E2">
      <w:r>
        <w:separator/>
      </w:r>
    </w:p>
  </w:footnote>
  <w:footnote w:type="continuationSeparator" w:id="0">
    <w:p w:rsidR="00B65C37" w:rsidRDefault="00B65C37" w:rsidP="00CD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6FC4"/>
    <w:multiLevelType w:val="hybridMultilevel"/>
    <w:tmpl w:val="0102FF9E"/>
    <w:lvl w:ilvl="0" w:tplc="ED7C3DCE">
      <w:start w:val="1"/>
      <w:numFmt w:val="lowerLetter"/>
      <w:lvlText w:val="%1)"/>
      <w:lvlJc w:val="left"/>
      <w:pPr>
        <w:tabs>
          <w:tab w:val="num" w:pos="1494"/>
        </w:tabs>
        <w:ind w:left="357" w:firstLine="777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6362AA"/>
    <w:multiLevelType w:val="multilevel"/>
    <w:tmpl w:val="A1E8ED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2">
    <w:nsid w:val="38EE3BB6"/>
    <w:multiLevelType w:val="multilevel"/>
    <w:tmpl w:val="AD1CAA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3">
    <w:nsid w:val="3B2775F7"/>
    <w:multiLevelType w:val="multilevel"/>
    <w:tmpl w:val="C9C068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4">
    <w:nsid w:val="3CB06D7D"/>
    <w:multiLevelType w:val="hybridMultilevel"/>
    <w:tmpl w:val="3F749A6C"/>
    <w:lvl w:ilvl="0" w:tplc="ED7C3DCE">
      <w:start w:val="1"/>
      <w:numFmt w:val="lowerLetter"/>
      <w:lvlText w:val="%1)"/>
      <w:lvlJc w:val="left"/>
      <w:pPr>
        <w:tabs>
          <w:tab w:val="num" w:pos="1494"/>
        </w:tabs>
        <w:ind w:left="357" w:firstLine="777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F044DD"/>
    <w:multiLevelType w:val="multilevel"/>
    <w:tmpl w:val="314482F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6">
    <w:nsid w:val="7FCC0843"/>
    <w:multiLevelType w:val="multilevel"/>
    <w:tmpl w:val="C9C068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9E2"/>
    <w:rsid w:val="00073703"/>
    <w:rsid w:val="000940A6"/>
    <w:rsid w:val="000B5DC9"/>
    <w:rsid w:val="000F147E"/>
    <w:rsid w:val="000F56E8"/>
    <w:rsid w:val="00234204"/>
    <w:rsid w:val="00483904"/>
    <w:rsid w:val="004A5620"/>
    <w:rsid w:val="0060625D"/>
    <w:rsid w:val="00635D62"/>
    <w:rsid w:val="008776F1"/>
    <w:rsid w:val="0099539F"/>
    <w:rsid w:val="00B65C37"/>
    <w:rsid w:val="00BA2CB4"/>
    <w:rsid w:val="00BC6ECB"/>
    <w:rsid w:val="00CA736A"/>
    <w:rsid w:val="00CD19E2"/>
    <w:rsid w:val="00E074FF"/>
    <w:rsid w:val="00E30C59"/>
    <w:rsid w:val="00F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9E2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D19E2"/>
    <w:pPr>
      <w:keepNext/>
      <w:spacing w:before="360" w:after="120"/>
      <w:outlineLvl w:val="1"/>
    </w:pPr>
    <w:rPr>
      <w:rFonts w:cs="Arial"/>
      <w:bCs/>
      <w:iCs/>
      <w:small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CD19E2"/>
    <w:rPr>
      <w:rFonts w:ascii="Times New Roman" w:hAnsi="Times New Roman" w:cs="Arial"/>
      <w:bCs/>
      <w:iCs/>
      <w:smallCap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CD19E2"/>
    <w:pPr>
      <w:ind w:firstLine="284"/>
      <w:jc w:val="both"/>
    </w:pPr>
  </w:style>
  <w:style w:type="character" w:customStyle="1" w:styleId="ZkladntextodsazenChar">
    <w:name w:val="Základní text odsazený Char"/>
    <w:link w:val="Zkladntextodsazen"/>
    <w:uiPriority w:val="99"/>
    <w:locked/>
    <w:rsid w:val="00CD19E2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CD19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CD19E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D19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D19E2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Velikost12">
    <w:name w:val="Velikost12"/>
    <w:uiPriority w:val="99"/>
    <w:rsid w:val="00CD19E2"/>
    <w:rPr>
      <w:sz w:val="24"/>
    </w:rPr>
  </w:style>
  <w:style w:type="paragraph" w:styleId="Seznam">
    <w:name w:val="List"/>
    <w:basedOn w:val="Zkladntext"/>
    <w:uiPriority w:val="99"/>
    <w:rsid w:val="00BA2CB4"/>
    <w:pPr>
      <w:tabs>
        <w:tab w:val="left" w:pos="720"/>
      </w:tabs>
      <w:overflowPunct w:val="0"/>
      <w:autoSpaceDE w:val="0"/>
      <w:autoSpaceDN w:val="0"/>
      <w:adjustRightInd w:val="0"/>
      <w:spacing w:after="240"/>
      <w:ind w:left="360"/>
      <w:jc w:val="both"/>
      <w:textAlignment w:val="baseline"/>
    </w:pPr>
    <w:rPr>
      <w:rFonts w:ascii="Arial" w:hAnsi="Arial"/>
      <w:spacing w:val="-5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BA2CB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BA2CB4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996</Words>
  <Characters>5881</Characters>
  <Application>Microsoft Office Word</Application>
  <DocSecurity>0</DocSecurity>
  <Lines>49</Lines>
  <Paragraphs>13</Paragraphs>
  <ScaleCrop>false</ScaleCrop>
  <Company>Univerzita Palackého v Olomouci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Mareček</dc:creator>
  <cp:keywords/>
  <dc:description/>
  <cp:lastModifiedBy>Jura</cp:lastModifiedBy>
  <cp:revision>6</cp:revision>
  <dcterms:created xsi:type="dcterms:W3CDTF">2014-03-18T09:50:00Z</dcterms:created>
  <dcterms:modified xsi:type="dcterms:W3CDTF">2014-11-18T10:11:00Z</dcterms:modified>
</cp:coreProperties>
</file>