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75" w:rsidRPr="002F79CA" w:rsidRDefault="000E2975" w:rsidP="00483904">
      <w:pPr>
        <w:spacing w:after="120"/>
        <w:jc w:val="both"/>
        <w:rPr>
          <w:i/>
          <w:iCs/>
        </w:rPr>
      </w:pPr>
      <w:r w:rsidRPr="002F79CA">
        <w:rPr>
          <w:i/>
          <w:iCs/>
        </w:rPr>
        <w:t>1. Význam listu</w:t>
      </w:r>
    </w:p>
    <w:p w:rsidR="000E2975" w:rsidRPr="002F79CA" w:rsidRDefault="000E2975" w:rsidP="00CD19E2">
      <w:pPr>
        <w:pStyle w:val="Zkladntextodsazen"/>
      </w:pPr>
      <w:r w:rsidRPr="002F79CA">
        <w:t xml:space="preserve">List </w:t>
      </w:r>
      <w:proofErr w:type="spellStart"/>
      <w:r w:rsidRPr="002F79CA">
        <w:t>Filemonovi</w:t>
      </w:r>
      <w:proofErr w:type="spellEnd"/>
      <w:r w:rsidRPr="002F79CA">
        <w:t xml:space="preserve"> je nejkratším listem v </w:t>
      </w:r>
      <w:r w:rsidRPr="002F79CA">
        <w:rPr>
          <w:i/>
          <w:iCs/>
        </w:rPr>
        <w:t xml:space="preserve">Corpus </w:t>
      </w:r>
      <w:proofErr w:type="spellStart"/>
      <w:r w:rsidRPr="002F79CA">
        <w:rPr>
          <w:i/>
          <w:iCs/>
        </w:rPr>
        <w:t>Paulinum</w:t>
      </w:r>
      <w:proofErr w:type="spellEnd"/>
      <w:r w:rsidRPr="002F79CA">
        <w:rPr>
          <w:i/>
          <w:iCs/>
        </w:rPr>
        <w:t xml:space="preserve"> </w:t>
      </w:r>
      <w:r w:rsidRPr="002F79CA">
        <w:t xml:space="preserve">(25 veršů; 335 řeckých slov). Navzdory své krátkosti je list </w:t>
      </w:r>
      <w:proofErr w:type="spellStart"/>
      <w:r w:rsidRPr="002F79CA">
        <w:t>Filemonovi</w:t>
      </w:r>
      <w:proofErr w:type="spellEnd"/>
      <w:r w:rsidRPr="002F79CA">
        <w:t xml:space="preserve"> velice významný, neboť vyjevuje v celé své hloubce mysl a city apoštola Pavla. Je to také nejprivátnější Pavlův list. Nejedná se však v žádném případě o soukromý dopis, neboť adresátů je víc, včetně „církve“ ve </w:t>
      </w:r>
      <w:proofErr w:type="spellStart"/>
      <w:r w:rsidRPr="002F79CA">
        <w:t>Filemonově</w:t>
      </w:r>
      <w:proofErr w:type="spellEnd"/>
      <w:r w:rsidRPr="002F79CA">
        <w:t xml:space="preserve"> domě (</w:t>
      </w:r>
      <w:proofErr w:type="spellStart"/>
      <w:r w:rsidRPr="002F79CA">
        <w:t>Flm</w:t>
      </w:r>
      <w:proofErr w:type="spellEnd"/>
      <w:r w:rsidRPr="002F79CA">
        <w:t xml:space="preserve"> 2), tj. domácí církve (srov. Řím 16,5; 1 </w:t>
      </w:r>
      <w:proofErr w:type="spellStart"/>
      <w:r w:rsidRPr="002F79CA">
        <w:t>Kor</w:t>
      </w:r>
      <w:proofErr w:type="spellEnd"/>
      <w:r w:rsidRPr="002F79CA">
        <w:t xml:space="preserve"> 16,19; Kol 4,15).</w:t>
      </w:r>
    </w:p>
    <w:p w:rsidR="000E2975" w:rsidRPr="002F79CA" w:rsidRDefault="000E2975" w:rsidP="00CD19E2">
      <w:pPr>
        <w:pStyle w:val="Zkladntextodsazen"/>
      </w:pPr>
    </w:p>
    <w:p w:rsidR="000E2975" w:rsidRPr="002F79CA" w:rsidRDefault="000E2975" w:rsidP="00CD19E2">
      <w:pPr>
        <w:spacing w:after="120"/>
        <w:jc w:val="both"/>
        <w:rPr>
          <w:i/>
          <w:iCs/>
        </w:rPr>
      </w:pPr>
      <w:r w:rsidRPr="002F79CA">
        <w:rPr>
          <w:i/>
          <w:iCs/>
        </w:rPr>
        <w:t>2. Okolnosti vzniku</w:t>
      </w:r>
    </w:p>
    <w:p w:rsidR="000E2975" w:rsidRPr="002F79CA" w:rsidRDefault="000E2975" w:rsidP="00CD19E2">
      <w:pPr>
        <w:pStyle w:val="Zkladntextodsazen"/>
      </w:pPr>
      <w:r w:rsidRPr="002F79CA">
        <w:t xml:space="preserve">Tradiční názor počítá se sepsáním </w:t>
      </w:r>
      <w:proofErr w:type="spellStart"/>
      <w:r w:rsidRPr="002F79CA">
        <w:t>Flm</w:t>
      </w:r>
      <w:proofErr w:type="spellEnd"/>
      <w:r w:rsidRPr="002F79CA">
        <w:t xml:space="preserve"> v Římě na počátku 60. let. Podobně jako u </w:t>
      </w:r>
      <w:proofErr w:type="spellStart"/>
      <w:r w:rsidRPr="002F79CA">
        <w:t>Flp</w:t>
      </w:r>
      <w:proofErr w:type="spellEnd"/>
      <w:r w:rsidR="00A4776D">
        <w:br/>
      </w:r>
      <w:r w:rsidRPr="002F79CA">
        <w:t xml:space="preserve">se i u </w:t>
      </w:r>
      <w:proofErr w:type="spellStart"/>
      <w:r w:rsidRPr="002F79CA">
        <w:t>Flm</w:t>
      </w:r>
      <w:proofErr w:type="spellEnd"/>
      <w:r w:rsidRPr="002F79CA">
        <w:t xml:space="preserve"> objevil názor, že tento list vznikl v </w:t>
      </w:r>
      <w:proofErr w:type="spellStart"/>
      <w:r w:rsidRPr="002F79CA">
        <w:t>Cesareji</w:t>
      </w:r>
      <w:proofErr w:type="spellEnd"/>
      <w:r w:rsidRPr="002F79CA">
        <w:t xml:space="preserve">. V dnešní době se většina exegetů domnívá, že </w:t>
      </w:r>
      <w:proofErr w:type="spellStart"/>
      <w:r w:rsidRPr="002F79CA">
        <w:t>Flm</w:t>
      </w:r>
      <w:proofErr w:type="spellEnd"/>
      <w:r w:rsidRPr="002F79CA">
        <w:t xml:space="preserve"> vznikl v </w:t>
      </w:r>
      <w:proofErr w:type="spellStart"/>
      <w:r w:rsidRPr="002F79CA">
        <w:t>Efesu</w:t>
      </w:r>
      <w:proofErr w:type="spellEnd"/>
      <w:r w:rsidRPr="002F79CA">
        <w:t xml:space="preserve">. Zdá se, že </w:t>
      </w:r>
      <w:proofErr w:type="spellStart"/>
      <w:r w:rsidRPr="002F79CA">
        <w:t>Flm</w:t>
      </w:r>
      <w:proofErr w:type="spellEnd"/>
      <w:r w:rsidRPr="002F79CA">
        <w:t xml:space="preserve"> patří do bezprostřední blízkosti </w:t>
      </w:r>
      <w:proofErr w:type="spellStart"/>
      <w:r w:rsidRPr="002F79CA">
        <w:t>Flp</w:t>
      </w:r>
      <w:proofErr w:type="spellEnd"/>
      <w:r w:rsidRPr="002F79CA">
        <w:t>, neboť</w:t>
      </w:r>
      <w:r w:rsidR="00A4776D">
        <w:br/>
      </w:r>
      <w:r w:rsidRPr="002F79CA">
        <w:t>se apoštol Pavel nalézá ve vězení (</w:t>
      </w:r>
      <w:proofErr w:type="spellStart"/>
      <w:r w:rsidRPr="002F79CA">
        <w:t>Flm</w:t>
      </w:r>
      <w:proofErr w:type="spellEnd"/>
      <w:r w:rsidRPr="002F79CA">
        <w:t xml:space="preserve"> </w:t>
      </w:r>
      <w:proofErr w:type="gramStart"/>
      <w:r w:rsidRPr="002F79CA">
        <w:t>1.9.13</w:t>
      </w:r>
      <w:proofErr w:type="gramEnd"/>
      <w:r w:rsidRPr="002F79CA">
        <w:t xml:space="preserve">), a stejně jako při napsání </w:t>
      </w:r>
      <w:proofErr w:type="spellStart"/>
      <w:r w:rsidRPr="002F79CA">
        <w:t>Flp</w:t>
      </w:r>
      <w:proofErr w:type="spellEnd"/>
      <w:r w:rsidRPr="002F79CA">
        <w:t xml:space="preserve"> jsou s ním Timotej a ostatní jeho spolupracovníci (</w:t>
      </w:r>
      <w:proofErr w:type="spellStart"/>
      <w:r w:rsidRPr="002F79CA">
        <w:t>Flm</w:t>
      </w:r>
      <w:proofErr w:type="spellEnd"/>
      <w:r w:rsidRPr="002F79CA">
        <w:t xml:space="preserve"> 1.23.24). Časový vztah tohoto listu k </w:t>
      </w:r>
      <w:proofErr w:type="spellStart"/>
      <w:r w:rsidRPr="002F79CA">
        <w:t>Flp</w:t>
      </w:r>
      <w:proofErr w:type="spellEnd"/>
      <w:r w:rsidRPr="002F79CA">
        <w:t xml:space="preserve"> není možné s jistotou stanovit, avšak Pavlova ironie v </w:t>
      </w:r>
      <w:proofErr w:type="spellStart"/>
      <w:r w:rsidRPr="002F79CA">
        <w:t>Flm</w:t>
      </w:r>
      <w:proofErr w:type="spellEnd"/>
      <w:r w:rsidRPr="002F79CA">
        <w:t xml:space="preserve"> 19 poukazuje vůči </w:t>
      </w:r>
      <w:proofErr w:type="spellStart"/>
      <w:r w:rsidRPr="002F79CA">
        <w:t>Flp</w:t>
      </w:r>
      <w:proofErr w:type="spellEnd"/>
      <w:r w:rsidRPr="002F79CA">
        <w:t xml:space="preserve"> na jeho lepší stav a podmínky, ve kterých se nachází. Pavel počítá určitěji s návštěvou u </w:t>
      </w:r>
      <w:proofErr w:type="spellStart"/>
      <w:r w:rsidRPr="002F79CA">
        <w:t>Filemona</w:t>
      </w:r>
      <w:proofErr w:type="spellEnd"/>
      <w:r w:rsidRPr="002F79CA">
        <w:t xml:space="preserve">. Lze se tedy domnívat, že </w:t>
      </w:r>
      <w:proofErr w:type="spellStart"/>
      <w:r w:rsidRPr="002F79CA">
        <w:t>Flm</w:t>
      </w:r>
      <w:proofErr w:type="spellEnd"/>
      <w:r w:rsidRPr="002F79CA">
        <w:t xml:space="preserve"> vznikl později jak </w:t>
      </w:r>
      <w:proofErr w:type="spellStart"/>
      <w:r w:rsidRPr="002F79CA">
        <w:t>Flp</w:t>
      </w:r>
      <w:proofErr w:type="spellEnd"/>
      <w:r w:rsidRPr="002F79CA">
        <w:t>. Z </w:t>
      </w:r>
      <w:proofErr w:type="spellStart"/>
      <w:r w:rsidRPr="002F79CA">
        <w:t>Flm</w:t>
      </w:r>
      <w:proofErr w:type="spellEnd"/>
      <w:r w:rsidRPr="002F79CA">
        <w:t xml:space="preserve"> vyvstává dojem, že apoštol Pavel se nachází v poměrně volném vězení, což by mohlo odpovídat římské vazbě popsané v Sk 28,30. Naproti tomu však Pavlův plán návštěvy </w:t>
      </w:r>
      <w:proofErr w:type="spellStart"/>
      <w:r w:rsidRPr="002F79CA">
        <w:t>Filemnona</w:t>
      </w:r>
      <w:proofErr w:type="spellEnd"/>
      <w:r w:rsidRPr="002F79CA">
        <w:t xml:space="preserve"> (</w:t>
      </w:r>
      <w:proofErr w:type="spellStart"/>
      <w:r w:rsidRPr="002F79CA">
        <w:t>Flm</w:t>
      </w:r>
      <w:proofErr w:type="spellEnd"/>
      <w:r w:rsidRPr="002F79CA">
        <w:t xml:space="preserve"> 22) poukazuje spíše na věznění v </w:t>
      </w:r>
      <w:proofErr w:type="spellStart"/>
      <w:r w:rsidRPr="002F79CA">
        <w:t>Efesu</w:t>
      </w:r>
      <w:proofErr w:type="spellEnd"/>
      <w:r w:rsidRPr="002F79CA">
        <w:t xml:space="preserve">. Zdá se, že list </w:t>
      </w:r>
      <w:proofErr w:type="spellStart"/>
      <w:r w:rsidRPr="002F79CA">
        <w:t>Filemonovi</w:t>
      </w:r>
      <w:proofErr w:type="spellEnd"/>
      <w:r w:rsidRPr="002F79CA">
        <w:t xml:space="preserve"> byl sepsán v </w:t>
      </w:r>
      <w:proofErr w:type="spellStart"/>
      <w:r w:rsidRPr="002F79CA">
        <w:t>Efesu</w:t>
      </w:r>
      <w:proofErr w:type="spellEnd"/>
      <w:r w:rsidRPr="002F79CA">
        <w:t xml:space="preserve"> kolem roku 55.</w:t>
      </w:r>
    </w:p>
    <w:p w:rsidR="000E2975" w:rsidRPr="002F79CA" w:rsidRDefault="000E2975" w:rsidP="00CD19E2">
      <w:pPr>
        <w:pStyle w:val="Zkladntextodsazen"/>
      </w:pPr>
    </w:p>
    <w:p w:rsidR="000E2975" w:rsidRPr="002F79CA" w:rsidRDefault="000E2975" w:rsidP="00CD19E2">
      <w:pPr>
        <w:spacing w:after="120"/>
        <w:jc w:val="both"/>
        <w:rPr>
          <w:i/>
          <w:iCs/>
        </w:rPr>
      </w:pPr>
      <w:r w:rsidRPr="002F79CA">
        <w:rPr>
          <w:i/>
          <w:iCs/>
        </w:rPr>
        <w:t>3. Struktura a obsah</w:t>
      </w:r>
    </w:p>
    <w:p w:rsidR="000E2975" w:rsidRPr="002F79CA" w:rsidRDefault="000E2975" w:rsidP="004C4415">
      <w:pPr>
        <w:pStyle w:val="Zkladntextodsazen"/>
        <w:numPr>
          <w:ilvl w:val="2"/>
          <w:numId w:val="4"/>
        </w:numPr>
      </w:pPr>
      <w:r w:rsidRPr="002F79CA">
        <w:t>Začátek listu (1-7)</w:t>
      </w:r>
    </w:p>
    <w:p w:rsidR="000E2975" w:rsidRPr="002F79CA" w:rsidRDefault="000E2975" w:rsidP="004C4415">
      <w:pPr>
        <w:pStyle w:val="Zkladntextodsazen"/>
        <w:numPr>
          <w:ilvl w:val="3"/>
          <w:numId w:val="6"/>
        </w:numPr>
        <w:tabs>
          <w:tab w:val="clear" w:pos="2151"/>
        </w:tabs>
        <w:ind w:left="1724" w:hanging="360"/>
      </w:pPr>
      <w:r w:rsidRPr="002F79CA">
        <w:t xml:space="preserve"> </w:t>
      </w:r>
      <w:proofErr w:type="spellStart"/>
      <w:r w:rsidRPr="002F79CA">
        <w:t>Preskript</w:t>
      </w:r>
      <w:proofErr w:type="spellEnd"/>
      <w:r w:rsidRPr="002F79CA">
        <w:t xml:space="preserve"> (1-3)</w:t>
      </w:r>
    </w:p>
    <w:p w:rsidR="000E2975" w:rsidRPr="002F79CA" w:rsidRDefault="000E2975" w:rsidP="004C4415">
      <w:pPr>
        <w:pStyle w:val="Zkladntextodsazen"/>
        <w:numPr>
          <w:ilvl w:val="3"/>
          <w:numId w:val="6"/>
        </w:numPr>
        <w:tabs>
          <w:tab w:val="clear" w:pos="2151"/>
        </w:tabs>
        <w:ind w:left="1724" w:hanging="360"/>
      </w:pPr>
      <w:r w:rsidRPr="002F79CA">
        <w:t xml:space="preserve"> Díkůvzdání (4-7)</w:t>
      </w:r>
    </w:p>
    <w:p w:rsidR="000E2975" w:rsidRPr="002F79CA" w:rsidRDefault="000E2975" w:rsidP="004C4415">
      <w:pPr>
        <w:pStyle w:val="Zkladntextodsazen"/>
        <w:numPr>
          <w:ilvl w:val="2"/>
          <w:numId w:val="4"/>
        </w:numPr>
      </w:pPr>
      <w:r w:rsidRPr="002F79CA">
        <w:t xml:space="preserve">Prosba za otroka </w:t>
      </w:r>
      <w:proofErr w:type="spellStart"/>
      <w:r w:rsidRPr="002F79CA">
        <w:t>Onezima</w:t>
      </w:r>
      <w:proofErr w:type="spellEnd"/>
      <w:r w:rsidRPr="002F79CA">
        <w:t xml:space="preserve"> a její odůvodnění (8-22)</w:t>
      </w:r>
    </w:p>
    <w:p w:rsidR="000E2975" w:rsidRPr="002F79CA" w:rsidRDefault="000E2975" w:rsidP="004C4415">
      <w:pPr>
        <w:pStyle w:val="Zkladntextodsazen"/>
        <w:numPr>
          <w:ilvl w:val="2"/>
          <w:numId w:val="4"/>
        </w:numPr>
      </w:pPr>
      <w:r w:rsidRPr="002F79CA">
        <w:t>Závěr (23-25)</w:t>
      </w:r>
    </w:p>
    <w:p w:rsidR="000E2975" w:rsidRPr="002F79CA" w:rsidRDefault="000E2975" w:rsidP="004C4415">
      <w:pPr>
        <w:pStyle w:val="Zkladntextodsazen"/>
        <w:numPr>
          <w:ilvl w:val="3"/>
          <w:numId w:val="7"/>
        </w:numPr>
        <w:tabs>
          <w:tab w:val="clear" w:pos="2151"/>
        </w:tabs>
        <w:ind w:left="1724" w:hanging="360"/>
      </w:pPr>
      <w:r w:rsidRPr="002F79CA">
        <w:t xml:space="preserve"> Pozdravy (23-24)</w:t>
      </w:r>
    </w:p>
    <w:p w:rsidR="000E2975" w:rsidRPr="002F79CA" w:rsidRDefault="000E2975" w:rsidP="004C4415">
      <w:pPr>
        <w:pStyle w:val="Zkladntextodsazen"/>
        <w:numPr>
          <w:ilvl w:val="3"/>
          <w:numId w:val="7"/>
        </w:numPr>
        <w:tabs>
          <w:tab w:val="clear" w:pos="2151"/>
        </w:tabs>
        <w:ind w:left="1724" w:hanging="360"/>
      </w:pPr>
      <w:r w:rsidRPr="002F79CA">
        <w:t xml:space="preserve"> </w:t>
      </w:r>
      <w:proofErr w:type="spellStart"/>
      <w:r w:rsidRPr="002F79CA">
        <w:t>Eschatokol</w:t>
      </w:r>
      <w:proofErr w:type="spellEnd"/>
      <w:r w:rsidRPr="002F79CA">
        <w:t xml:space="preserve"> (25)</w:t>
      </w:r>
    </w:p>
    <w:p w:rsidR="000E2975" w:rsidRPr="002F79CA" w:rsidRDefault="000E2975" w:rsidP="00CD19E2">
      <w:pPr>
        <w:pStyle w:val="Zkladntextodsazen"/>
      </w:pPr>
    </w:p>
    <w:p w:rsidR="000E2975" w:rsidRPr="002F79CA" w:rsidRDefault="000E2975" w:rsidP="00CA736A">
      <w:pPr>
        <w:pStyle w:val="Zkladntextodsazen"/>
      </w:pPr>
    </w:p>
    <w:p w:rsidR="000E2975" w:rsidRPr="002F79CA" w:rsidRDefault="000E2975" w:rsidP="00CA736A">
      <w:pPr>
        <w:spacing w:after="120"/>
        <w:jc w:val="both"/>
        <w:rPr>
          <w:i/>
          <w:iCs/>
        </w:rPr>
      </w:pPr>
      <w:r w:rsidRPr="002F79CA">
        <w:rPr>
          <w:i/>
          <w:iCs/>
        </w:rPr>
        <w:t>5. Literární a teologický charakter</w:t>
      </w:r>
    </w:p>
    <w:p w:rsidR="000E2975" w:rsidRPr="002F79CA" w:rsidRDefault="000E2975" w:rsidP="004C4415">
      <w:pPr>
        <w:pStyle w:val="Zkladntextodsazen"/>
      </w:pPr>
      <w:r w:rsidRPr="002F79CA">
        <w:t xml:space="preserve">List je napsán v prosaickém rytmu; obsahuje velké množství paralelismů a antitezí. A tak je možno o něm tvrdit, že je snad nejzdařilejším Pavlovým dopisem z literárního hlediska. Svou formou se velmi podobá helénistickým listům z běžného života, zvláště listům přímluvným. </w:t>
      </w:r>
    </w:p>
    <w:p w:rsidR="000E2975" w:rsidRPr="002F79CA" w:rsidRDefault="000E2975" w:rsidP="004C4415">
      <w:pPr>
        <w:pStyle w:val="Zkladntextodsazen"/>
      </w:pPr>
      <w:r w:rsidRPr="002F79CA">
        <w:t xml:space="preserve">Tento list podává zprávu o poslání zpět otroka </w:t>
      </w:r>
      <w:proofErr w:type="spellStart"/>
      <w:r w:rsidRPr="002F79CA">
        <w:t>Onezima</w:t>
      </w:r>
      <w:proofErr w:type="spellEnd"/>
      <w:r w:rsidRPr="002F79CA">
        <w:t xml:space="preserve"> (</w:t>
      </w:r>
      <w:proofErr w:type="spellStart"/>
      <w:r w:rsidRPr="002F79CA">
        <w:rPr>
          <w:i/>
        </w:rPr>
        <w:t>Onēsimos</w:t>
      </w:r>
      <w:proofErr w:type="spellEnd"/>
      <w:r w:rsidRPr="002F79CA">
        <w:t xml:space="preserve"> - běžné jméno pro otroka s významem „užitečný“) svému pánu </w:t>
      </w:r>
      <w:proofErr w:type="spellStart"/>
      <w:r w:rsidRPr="002F79CA">
        <w:t>Filemonovi</w:t>
      </w:r>
      <w:proofErr w:type="spellEnd"/>
      <w:r w:rsidRPr="002F79CA">
        <w:t>, křesťanu z </w:t>
      </w:r>
      <w:proofErr w:type="gramStart"/>
      <w:r w:rsidRPr="002F79CA">
        <w:t>Kolos</w:t>
      </w:r>
      <w:proofErr w:type="gramEnd"/>
      <w:r w:rsidRPr="002F79CA">
        <w:t xml:space="preserve"> (srov. Kol 4,9; Kol 4,17/</w:t>
      </w:r>
      <w:proofErr w:type="spellStart"/>
      <w:r w:rsidRPr="002F79CA">
        <w:t>Flm</w:t>
      </w:r>
      <w:proofErr w:type="spellEnd"/>
      <w:r w:rsidRPr="002F79CA">
        <w:t xml:space="preserve"> 2). Proč se </w:t>
      </w:r>
      <w:proofErr w:type="spellStart"/>
      <w:r w:rsidRPr="002F79CA">
        <w:t>Onezimos</w:t>
      </w:r>
      <w:proofErr w:type="spellEnd"/>
      <w:r w:rsidRPr="002F79CA">
        <w:t xml:space="preserve"> zdržel u Pavla? Pravděpodobně otrok </w:t>
      </w:r>
      <w:proofErr w:type="spellStart"/>
      <w:r w:rsidRPr="002F79CA">
        <w:t>Onezimos</w:t>
      </w:r>
      <w:proofErr w:type="spellEnd"/>
      <w:r w:rsidRPr="002F79CA">
        <w:t xml:space="preserve"> uprchl od svého pána po tom, co ho okradl (</w:t>
      </w:r>
      <w:proofErr w:type="spellStart"/>
      <w:r w:rsidRPr="002F79CA">
        <w:t>Flm</w:t>
      </w:r>
      <w:proofErr w:type="spellEnd"/>
      <w:r w:rsidRPr="002F79CA">
        <w:t xml:space="preserve"> 18); setkal se s apoštolem Pavlem a pod jeho vlivem se stal křesťanem (srov. </w:t>
      </w:r>
      <w:proofErr w:type="spellStart"/>
      <w:r w:rsidRPr="002F79CA">
        <w:t>Flm</w:t>
      </w:r>
      <w:proofErr w:type="spellEnd"/>
      <w:r w:rsidRPr="002F79CA">
        <w:t xml:space="preserve"> 10). V tomto případě se ocitá </w:t>
      </w:r>
      <w:proofErr w:type="spellStart"/>
      <w:r w:rsidRPr="002F79CA">
        <w:t>Onezimos</w:t>
      </w:r>
      <w:proofErr w:type="spellEnd"/>
      <w:r w:rsidRPr="002F79CA">
        <w:t xml:space="preserve"> ve stavu otroka utečence (</w:t>
      </w:r>
      <w:proofErr w:type="spellStart"/>
      <w:r w:rsidRPr="002F79CA">
        <w:rPr>
          <w:i/>
        </w:rPr>
        <w:t>fugitivus</w:t>
      </w:r>
      <w:proofErr w:type="spellEnd"/>
      <w:r w:rsidRPr="002F79CA">
        <w:t xml:space="preserve">) a tak musí počítat s potrestáním – čemuž Pavel se snaží zabránit. V případě této hypotézy není možné uspokojivě vysvětlit, proč se </w:t>
      </w:r>
      <w:proofErr w:type="spellStart"/>
      <w:r w:rsidRPr="002F79CA">
        <w:t>Onezimos</w:t>
      </w:r>
      <w:proofErr w:type="spellEnd"/>
      <w:r w:rsidRPr="002F79CA">
        <w:t xml:space="preserve"> ocitá u Pavla ve vězení </w:t>
      </w:r>
      <w:r w:rsidR="00A4776D">
        <w:br/>
      </w:r>
      <w:r w:rsidRPr="002F79CA">
        <w:t xml:space="preserve">(je to snad náhoda?; nebo znal již dříve apoštola?) a nehledá útočiště v nějakém velkém městě nebo v jiné zemi, aby si tak uchoval nabytou svobodu. Z tohoto důvodu podle nejnovějších domněnek se usuzuje, že </w:t>
      </w:r>
      <w:proofErr w:type="spellStart"/>
      <w:r w:rsidRPr="002F79CA">
        <w:t>Onezimos</w:t>
      </w:r>
      <w:proofErr w:type="spellEnd"/>
      <w:r w:rsidRPr="002F79CA">
        <w:t xml:space="preserve"> nebyl žádný utečený otrok, avšak že po konfliktu v domě svého pána navštívil Pavla, aby u něho hledal přímluvnou pomoc. Cíl </w:t>
      </w:r>
      <w:proofErr w:type="spellStart"/>
      <w:r w:rsidRPr="002F79CA">
        <w:t>Onezima</w:t>
      </w:r>
      <w:proofErr w:type="spellEnd"/>
      <w:r w:rsidRPr="002F79CA">
        <w:t xml:space="preserve"> je návrat do domu svého pána. Podle této interpretace se jeví </w:t>
      </w:r>
      <w:proofErr w:type="spellStart"/>
      <w:r w:rsidRPr="002F79CA">
        <w:t>Onezimův</w:t>
      </w:r>
      <w:proofErr w:type="spellEnd"/>
      <w:r w:rsidRPr="002F79CA">
        <w:t xml:space="preserve"> pobyt u Pavla jako pravděpodobný, avšak přesto přetrvává jeden problém: v </w:t>
      </w:r>
      <w:proofErr w:type="spellStart"/>
      <w:r w:rsidRPr="002F79CA">
        <w:t>Flm</w:t>
      </w:r>
      <w:proofErr w:type="spellEnd"/>
      <w:r w:rsidRPr="002F79CA">
        <w:t xml:space="preserve"> 13 se předpokládá delší pobyt (služba) </w:t>
      </w:r>
      <w:proofErr w:type="spellStart"/>
      <w:r w:rsidRPr="002F79CA">
        <w:t>Onezima</w:t>
      </w:r>
      <w:proofErr w:type="spellEnd"/>
      <w:r w:rsidRPr="002F79CA">
        <w:t xml:space="preserve"> u Pavla. Proč se </w:t>
      </w:r>
      <w:proofErr w:type="spellStart"/>
      <w:r w:rsidRPr="002F79CA">
        <w:t>Onezimos</w:t>
      </w:r>
      <w:proofErr w:type="spellEnd"/>
      <w:r w:rsidRPr="002F79CA">
        <w:t xml:space="preserve"> zdržel u Pavla delší dobu, jestliže měl od něho </w:t>
      </w:r>
      <w:r w:rsidRPr="002F79CA">
        <w:lastRenderedPageBreak/>
        <w:t xml:space="preserve">žádat pouze pomoc ve formě přímluvného dopisu? Není tedy možno zcela vysvětlit důvod setkání </w:t>
      </w:r>
      <w:proofErr w:type="spellStart"/>
      <w:r w:rsidRPr="002F79CA">
        <w:t>Onezima</w:t>
      </w:r>
      <w:proofErr w:type="spellEnd"/>
      <w:r w:rsidRPr="002F79CA">
        <w:t xml:space="preserve"> s apoštolem Pavlem. Zřejmé je jen to, že nějaká událost v domě </w:t>
      </w:r>
      <w:proofErr w:type="spellStart"/>
      <w:r w:rsidRPr="002F79CA">
        <w:t>Filemona</w:t>
      </w:r>
      <w:proofErr w:type="spellEnd"/>
      <w:r w:rsidRPr="002F79CA">
        <w:t xml:space="preserve"> způsobila odchod </w:t>
      </w:r>
      <w:proofErr w:type="spellStart"/>
      <w:r w:rsidRPr="002F79CA">
        <w:t>Onezima</w:t>
      </w:r>
      <w:proofErr w:type="spellEnd"/>
      <w:r w:rsidRPr="002F79CA">
        <w:t>, který se setkal s uvězněným apoštolem Pavlem, jemu byl k dispozici a nyní se řeší v dopise, jestli nadále zůstane u Pavla, nebo se vrátí k </w:t>
      </w:r>
      <w:proofErr w:type="spellStart"/>
      <w:r w:rsidRPr="002F79CA">
        <w:t>Filemonovi</w:t>
      </w:r>
      <w:proofErr w:type="spellEnd"/>
      <w:r w:rsidRPr="002F79CA">
        <w:t xml:space="preserve">. </w:t>
      </w:r>
      <w:r w:rsidR="00A4776D">
        <w:br/>
      </w:r>
      <w:r w:rsidRPr="002F79CA">
        <w:t xml:space="preserve">Je možné se domnívat, že </w:t>
      </w:r>
      <w:proofErr w:type="spellStart"/>
      <w:r w:rsidRPr="002F79CA">
        <w:t>Onezimos</w:t>
      </w:r>
      <w:proofErr w:type="spellEnd"/>
      <w:r w:rsidRPr="002F79CA">
        <w:t xml:space="preserve"> byl obviněn v domě svého pána, avšak sám se cítil nevinný, a proto prosil Pavla o pomoc. </w:t>
      </w:r>
    </w:p>
    <w:p w:rsidR="000E2975" w:rsidRPr="002F79CA" w:rsidRDefault="000E2975" w:rsidP="004C4415">
      <w:pPr>
        <w:pStyle w:val="Zkladntextodsazen"/>
      </w:pPr>
      <w:r w:rsidRPr="002F79CA">
        <w:t xml:space="preserve">Na první pohled se tento dopis jeví jako teologicky nevýznamný spis. Při pozornějším čtení je možné objevit zvláštnosti Pavlovy argumentace. Docela zřetelně je vidět, jak se Pavel hned na začátku dopisu (v. 4-7) snaží získat </w:t>
      </w:r>
      <w:proofErr w:type="spellStart"/>
      <w:r w:rsidRPr="002F79CA">
        <w:t>Filemona</w:t>
      </w:r>
      <w:proofErr w:type="spellEnd"/>
      <w:r w:rsidRPr="002F79CA">
        <w:t xml:space="preserve"> a připomíná mu jeho dobré činy jako křesťana. Ve verších </w:t>
      </w:r>
      <w:smartTag w:uri="urn:schemas-microsoft-com:office:smarttags" w:element="metricconverter">
        <w:smartTagPr>
          <w:attr w:name="ProductID" w:val="8 a"/>
        </w:smartTagPr>
        <w:r w:rsidRPr="002F79CA">
          <w:t>8 a</w:t>
        </w:r>
      </w:smartTag>
      <w:r w:rsidRPr="002F79CA">
        <w:t xml:space="preserve"> 9 mu připomíná svoji apoštolskou autoritu, kterou však nechce používat. Teprve ve verši 10 se objevuje hlavní důvod tohoto dopisu: Pavel prosí za otroka </w:t>
      </w:r>
      <w:proofErr w:type="spellStart"/>
      <w:r w:rsidRPr="002F79CA">
        <w:t>Onezima</w:t>
      </w:r>
      <w:proofErr w:type="spellEnd"/>
      <w:r w:rsidRPr="002F79CA">
        <w:t xml:space="preserve">, kterému byl a je </w:t>
      </w:r>
      <w:proofErr w:type="spellStart"/>
      <w:r w:rsidRPr="002F79CA">
        <w:t>Filemon</w:t>
      </w:r>
      <w:proofErr w:type="spellEnd"/>
      <w:r w:rsidRPr="002F79CA">
        <w:t xml:space="preserve"> pánem. Centrální teologický motiv dopisu se nachází ve verši 11: návrat </w:t>
      </w:r>
      <w:proofErr w:type="spellStart"/>
      <w:r w:rsidRPr="002F79CA">
        <w:t>Onezima</w:t>
      </w:r>
      <w:proofErr w:type="spellEnd"/>
      <w:r w:rsidRPr="002F79CA">
        <w:t xml:space="preserve"> má změnit vztah mezi ním otrokem a jeho pánem </w:t>
      </w:r>
      <w:proofErr w:type="spellStart"/>
      <w:r w:rsidRPr="002F79CA">
        <w:t>Filemonem</w:t>
      </w:r>
      <w:proofErr w:type="spellEnd"/>
      <w:r w:rsidRPr="002F79CA">
        <w:t xml:space="preserve">. </w:t>
      </w:r>
      <w:proofErr w:type="spellStart"/>
      <w:r w:rsidRPr="002F79CA">
        <w:t>Filemon</w:t>
      </w:r>
      <w:proofErr w:type="spellEnd"/>
      <w:r w:rsidRPr="002F79CA">
        <w:t xml:space="preserve"> má poznat a akceptovat nový status otroka </w:t>
      </w:r>
      <w:proofErr w:type="spellStart"/>
      <w:r w:rsidRPr="002F79CA">
        <w:t>Onezima</w:t>
      </w:r>
      <w:proofErr w:type="spellEnd"/>
      <w:r w:rsidRPr="002F79CA">
        <w:t xml:space="preserve">: jako „milovaného bratra“ </w:t>
      </w:r>
      <w:r w:rsidR="00A4776D">
        <w:br/>
      </w:r>
      <w:r w:rsidRPr="002F79CA">
        <w:t>(v. 16). Apoštol se tak zcela zřetelně s </w:t>
      </w:r>
      <w:proofErr w:type="spellStart"/>
      <w:r w:rsidRPr="002F79CA">
        <w:t>Onezimem</w:t>
      </w:r>
      <w:proofErr w:type="spellEnd"/>
      <w:r w:rsidRPr="002F79CA">
        <w:t xml:space="preserve"> ztotožňuje (12.16.17-20) a tak </w:t>
      </w:r>
      <w:proofErr w:type="spellStart"/>
      <w:r w:rsidRPr="002F79CA">
        <w:t>Filemonovi</w:t>
      </w:r>
      <w:proofErr w:type="spellEnd"/>
      <w:r w:rsidRPr="002F79CA">
        <w:t xml:space="preserve"> zdůrazňuje nový sociální vztah, který má nastat mezi ním a jeho bývalým otrokem. Vlastní cíl Pavlovy argumentace je zřejmý ve verši 13: Pavel chce, aby </w:t>
      </w:r>
      <w:proofErr w:type="spellStart"/>
      <w:r w:rsidRPr="002F79CA">
        <w:t>Onezimos</w:t>
      </w:r>
      <w:proofErr w:type="spellEnd"/>
      <w:r w:rsidRPr="002F79CA">
        <w:t xml:space="preserve"> u něho zůstal, aby sloužil jemu a evangeliu, což nechce bez </w:t>
      </w:r>
      <w:proofErr w:type="spellStart"/>
      <w:r w:rsidRPr="002F79CA">
        <w:t>Filemonova</w:t>
      </w:r>
      <w:proofErr w:type="spellEnd"/>
      <w:r w:rsidRPr="002F79CA">
        <w:t xml:space="preserve"> souhlasu (v. 14), který předpokládá </w:t>
      </w:r>
      <w:r w:rsidR="00A4776D">
        <w:br/>
      </w:r>
      <w:bookmarkStart w:id="0" w:name="_GoBack"/>
      <w:bookmarkEnd w:id="0"/>
      <w:r w:rsidRPr="002F79CA">
        <w:t xml:space="preserve">(v. 21). Pavel doufá, že bude moci sám brzy </w:t>
      </w:r>
      <w:proofErr w:type="spellStart"/>
      <w:r w:rsidRPr="002F79CA">
        <w:t>Filemona</w:t>
      </w:r>
      <w:proofErr w:type="spellEnd"/>
      <w:r w:rsidRPr="002F79CA">
        <w:t xml:space="preserve"> navštívit (v. 22).</w:t>
      </w:r>
    </w:p>
    <w:p w:rsidR="000E2975" w:rsidRPr="002F79CA" w:rsidRDefault="000E2975" w:rsidP="004C4415">
      <w:pPr>
        <w:pStyle w:val="Zkladntextodsazen"/>
      </w:pPr>
      <w:r w:rsidRPr="002F79CA">
        <w:t xml:space="preserve">Z tohoto listu krásně září apoštolovo sociální cítění. Zároveň je však vidět, jak se církev chovala k instituci otroctví: nenařizovala, aby otroci byli okamžitě propuštěni, protože by se to neobešlo bez velikých pohrom. Masivní postup v tomto směru by znamenal otřesení struktury tehdejší společnosti a tehdejšího života. Otroctví sice zůstalo v křesťanské společnosti ještě celá staletí, ale už v postoji apoštola Pavla je možné objevit vnitřní předpoklady pro překonání a potom i zrušení otroctví (srov. 1 </w:t>
      </w:r>
      <w:proofErr w:type="spellStart"/>
      <w:r w:rsidRPr="002F79CA">
        <w:t>Kor</w:t>
      </w:r>
      <w:proofErr w:type="spellEnd"/>
      <w:r w:rsidRPr="002F79CA">
        <w:t xml:space="preserve"> 7,21n).</w:t>
      </w:r>
    </w:p>
    <w:p w:rsidR="000E2975" w:rsidRPr="002F79CA" w:rsidRDefault="000E2975" w:rsidP="00CD19E2">
      <w:pPr>
        <w:pStyle w:val="Zkladntextodsazen"/>
      </w:pPr>
    </w:p>
    <w:p w:rsidR="000E2975" w:rsidRPr="002F79CA" w:rsidRDefault="000E2975" w:rsidP="00CA736A">
      <w:pPr>
        <w:spacing w:after="120"/>
        <w:jc w:val="both"/>
        <w:rPr>
          <w:i/>
          <w:iCs/>
        </w:rPr>
      </w:pPr>
      <w:r w:rsidRPr="002F79CA">
        <w:rPr>
          <w:i/>
          <w:iCs/>
        </w:rPr>
        <w:t>6. Literatura</w:t>
      </w:r>
    </w:p>
    <w:p w:rsidR="000E2975" w:rsidRPr="002F79CA" w:rsidRDefault="000E2975" w:rsidP="00CA736A">
      <w:pPr>
        <w:ind w:left="284" w:hanging="284"/>
        <w:jc w:val="both"/>
        <w:rPr>
          <w:smallCaps/>
        </w:rPr>
      </w:pPr>
      <w:r w:rsidRPr="002F79CA">
        <w:t xml:space="preserve">B. Mayer, </w:t>
      </w:r>
      <w:r w:rsidRPr="002F79CA">
        <w:rPr>
          <w:i/>
          <w:iCs/>
        </w:rPr>
        <w:t xml:space="preserve">List </w:t>
      </w:r>
      <w:proofErr w:type="spellStart"/>
      <w:r w:rsidRPr="002F79CA">
        <w:rPr>
          <w:i/>
          <w:iCs/>
        </w:rPr>
        <w:t>Filipanům</w:t>
      </w:r>
      <w:proofErr w:type="spellEnd"/>
      <w:r w:rsidRPr="002F79CA">
        <w:rPr>
          <w:i/>
          <w:iCs/>
        </w:rPr>
        <w:t xml:space="preserve"> / List </w:t>
      </w:r>
      <w:proofErr w:type="spellStart"/>
      <w:r w:rsidRPr="002F79CA">
        <w:rPr>
          <w:i/>
          <w:iCs/>
        </w:rPr>
        <w:t>Filemonovi</w:t>
      </w:r>
      <w:proofErr w:type="spellEnd"/>
      <w:r w:rsidRPr="002F79CA">
        <w:rPr>
          <w:iCs/>
        </w:rPr>
        <w:t>,</w:t>
      </w:r>
      <w:r w:rsidRPr="002F79CA">
        <w:t xml:space="preserve"> MSKNZ 11, Kostelní Vydří: Karmelitánské nakladatelství, 2000.</w:t>
      </w:r>
    </w:p>
    <w:p w:rsidR="000E2975" w:rsidRPr="002F79CA" w:rsidRDefault="000E2975" w:rsidP="00CA736A">
      <w:pPr>
        <w:ind w:left="284" w:hanging="284"/>
        <w:jc w:val="both"/>
      </w:pPr>
      <w:r w:rsidRPr="002F79CA">
        <w:rPr>
          <w:smallCaps/>
        </w:rPr>
        <w:t>P. Pokorný</w:t>
      </w:r>
      <w:r w:rsidRPr="002F79CA">
        <w:t xml:space="preserve">, </w:t>
      </w:r>
      <w:r w:rsidRPr="002F79CA">
        <w:rPr>
          <w:i/>
          <w:iCs/>
        </w:rPr>
        <w:t>Literární a teologický úvod do Nového zákona</w:t>
      </w:r>
      <w:r w:rsidRPr="002F79CA">
        <w:t>, Praha: Vyšehrad, 1993.</w:t>
      </w:r>
    </w:p>
    <w:p w:rsidR="000E2975" w:rsidRPr="002F79CA" w:rsidRDefault="000E2975" w:rsidP="00CA736A">
      <w:pPr>
        <w:jc w:val="both"/>
      </w:pPr>
      <w:r w:rsidRPr="002F79CA">
        <w:rPr>
          <w:smallCaps/>
        </w:rPr>
        <w:t xml:space="preserve">L. Tichý, </w:t>
      </w:r>
      <w:r w:rsidRPr="002F79CA">
        <w:rPr>
          <w:i/>
          <w:iCs/>
        </w:rPr>
        <w:t>Úvod do Nového zákona</w:t>
      </w:r>
      <w:r w:rsidRPr="002F79CA">
        <w:t xml:space="preserve">, Svitavy: </w:t>
      </w:r>
      <w:proofErr w:type="spellStart"/>
      <w:r w:rsidRPr="002F79CA">
        <w:t>Trinitas</w:t>
      </w:r>
      <w:proofErr w:type="spellEnd"/>
      <w:r w:rsidRPr="002F79CA">
        <w:t>, 2003</w:t>
      </w:r>
      <w:r w:rsidRPr="002F79CA">
        <w:rPr>
          <w:vertAlign w:val="superscript"/>
        </w:rPr>
        <w:t>2</w:t>
      </w:r>
      <w:r w:rsidRPr="002F79CA">
        <w:t>.</w:t>
      </w:r>
    </w:p>
    <w:p w:rsidR="000E2975" w:rsidRPr="002F79CA" w:rsidRDefault="000E2975" w:rsidP="00CA736A">
      <w:pPr>
        <w:jc w:val="both"/>
      </w:pPr>
    </w:p>
    <w:p w:rsidR="000E2975" w:rsidRPr="002F79CA" w:rsidRDefault="000E2975" w:rsidP="00CD19E2">
      <w:pPr>
        <w:pStyle w:val="Zkladntextodsazen"/>
      </w:pPr>
    </w:p>
    <w:sectPr w:rsidR="000E2975" w:rsidRPr="002F79CA" w:rsidSect="004954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B3" w:rsidRDefault="002B35B3" w:rsidP="00CD19E2">
      <w:r>
        <w:separator/>
      </w:r>
    </w:p>
  </w:endnote>
  <w:endnote w:type="continuationSeparator" w:id="0">
    <w:p w:rsidR="002B35B3" w:rsidRDefault="002B35B3" w:rsidP="00CD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B3" w:rsidRDefault="002B35B3" w:rsidP="00CD19E2">
      <w:r>
        <w:separator/>
      </w:r>
    </w:p>
  </w:footnote>
  <w:footnote w:type="continuationSeparator" w:id="0">
    <w:p w:rsidR="002B35B3" w:rsidRDefault="002B35B3" w:rsidP="00CD1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EC61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9BCAA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BA4FD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C07E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68B7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BCC7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50A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FA37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3A6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FCCBC0"/>
    <w:lvl w:ilvl="0">
      <w:start w:val="1"/>
      <w:numFmt w:val="bullet"/>
      <w:lvlText w:val=""/>
      <w:lvlJc w:val="left"/>
      <w:pPr>
        <w:tabs>
          <w:tab w:val="num" w:pos="360"/>
        </w:tabs>
        <w:ind w:left="360" w:hanging="360"/>
      </w:pPr>
      <w:rPr>
        <w:rFonts w:ascii="Symbol" w:hAnsi="Symbol" w:hint="default"/>
      </w:rPr>
    </w:lvl>
  </w:abstractNum>
  <w:abstractNum w:abstractNumId="10">
    <w:nsid w:val="0D866FC4"/>
    <w:multiLevelType w:val="hybridMultilevel"/>
    <w:tmpl w:val="0102FF9E"/>
    <w:lvl w:ilvl="0" w:tplc="ED7C3DCE">
      <w:start w:val="1"/>
      <w:numFmt w:val="lowerLetter"/>
      <w:lvlText w:val="%1)"/>
      <w:lvlJc w:val="left"/>
      <w:pPr>
        <w:tabs>
          <w:tab w:val="num" w:pos="1494"/>
        </w:tabs>
        <w:ind w:left="357" w:firstLine="777"/>
      </w:pPr>
      <w:rPr>
        <w:rFonts w:cs="Times New Roman"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E6362AA"/>
    <w:multiLevelType w:val="multilevel"/>
    <w:tmpl w:val="A1E8ED0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77"/>
        </w:tabs>
        <w:ind w:left="1077" w:hanging="720"/>
      </w:pPr>
      <w:rPr>
        <w:rFonts w:cs="Times New Roman" w:hint="default"/>
      </w:rPr>
    </w:lvl>
    <w:lvl w:ilvl="2">
      <w:start w:val="1"/>
      <w:numFmt w:val="decimal"/>
      <w:lvlText w:val="%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2">
    <w:nsid w:val="37F7494F"/>
    <w:multiLevelType w:val="multilevel"/>
    <w:tmpl w:val="5BBEEA10"/>
    <w:lvl w:ilvl="0">
      <w:start w:val="1"/>
      <w:numFmt w:val="decimal"/>
      <w:lvlText w:val="%1."/>
      <w:lvlJc w:val="left"/>
      <w:pPr>
        <w:tabs>
          <w:tab w:val="num" w:pos="510"/>
        </w:tabs>
        <w:ind w:left="510" w:hanging="510"/>
      </w:pPr>
      <w:rPr>
        <w:rFonts w:cs="Times New Roman" w:hint="default"/>
      </w:rPr>
    </w:lvl>
    <w:lvl w:ilvl="1">
      <w:start w:val="1"/>
      <w:numFmt w:val="lowerLetter"/>
      <w:lvlText w:val="%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3">
    <w:nsid w:val="38EE3BB6"/>
    <w:multiLevelType w:val="multilevel"/>
    <w:tmpl w:val="AD1CAAE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4">
    <w:nsid w:val="3B2775F7"/>
    <w:multiLevelType w:val="multilevel"/>
    <w:tmpl w:val="C9C06840"/>
    <w:lvl w:ilvl="0">
      <w:start w:val="1"/>
      <w:numFmt w:val="decimal"/>
      <w:lvlText w:val="%1."/>
      <w:lvlJc w:val="left"/>
      <w:pPr>
        <w:tabs>
          <w:tab w:val="num" w:pos="510"/>
        </w:tabs>
        <w:ind w:left="510" w:hanging="510"/>
      </w:pPr>
      <w:rPr>
        <w:rFonts w:cs="Times New Roman" w:hint="default"/>
      </w:rPr>
    </w:lvl>
    <w:lvl w:ilvl="1">
      <w:start w:val="1"/>
      <w:numFmt w:val="lowerLetter"/>
      <w:lvlText w:val="%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lowerLetter"/>
      <w:lvlText w:val="%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5">
    <w:nsid w:val="3CB06D7D"/>
    <w:multiLevelType w:val="hybridMultilevel"/>
    <w:tmpl w:val="3F749A6C"/>
    <w:lvl w:ilvl="0" w:tplc="ED7C3DCE">
      <w:start w:val="1"/>
      <w:numFmt w:val="lowerLetter"/>
      <w:lvlText w:val="%1)"/>
      <w:lvlJc w:val="left"/>
      <w:pPr>
        <w:tabs>
          <w:tab w:val="num" w:pos="1494"/>
        </w:tabs>
        <w:ind w:left="357" w:firstLine="777"/>
      </w:pPr>
      <w:rPr>
        <w:rFonts w:cs="Times New Roman"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79B5572"/>
    <w:multiLevelType w:val="hybridMultilevel"/>
    <w:tmpl w:val="6B02ABDC"/>
    <w:lvl w:ilvl="0" w:tplc="04050019">
      <w:start w:val="1"/>
      <w:numFmt w:val="lowerLetter"/>
      <w:lvlText w:val="%1."/>
      <w:lvlJc w:val="left"/>
      <w:pPr>
        <w:ind w:left="1077" w:hanging="360"/>
      </w:pPr>
      <w:rPr>
        <w:rFonts w:cs="Times New Roman"/>
      </w:rPr>
    </w:lvl>
    <w:lvl w:ilvl="1" w:tplc="04050019">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7">
    <w:nsid w:val="4A1962C9"/>
    <w:multiLevelType w:val="multilevel"/>
    <w:tmpl w:val="F8322958"/>
    <w:lvl w:ilvl="0">
      <w:start w:val="1"/>
      <w:numFmt w:val="decimal"/>
      <w:lvlText w:val="%1."/>
      <w:lvlJc w:val="left"/>
      <w:pPr>
        <w:tabs>
          <w:tab w:val="num" w:pos="510"/>
        </w:tabs>
        <w:ind w:left="510" w:hanging="510"/>
      </w:pPr>
      <w:rPr>
        <w:rFonts w:cs="Times New Roman" w:hint="default"/>
      </w:rPr>
    </w:lvl>
    <w:lvl w:ilvl="1">
      <w:start w:val="1"/>
      <w:numFmt w:val="lowerLetter"/>
      <w:lvlText w:val="%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8">
    <w:nsid w:val="4DF044DD"/>
    <w:multiLevelType w:val="multilevel"/>
    <w:tmpl w:val="314482F8"/>
    <w:lvl w:ilvl="0">
      <w:start w:val="1"/>
      <w:numFmt w:val="decimal"/>
      <w:lvlText w:val="%1."/>
      <w:lvlJc w:val="left"/>
      <w:pPr>
        <w:tabs>
          <w:tab w:val="num" w:pos="510"/>
        </w:tabs>
        <w:ind w:left="510" w:hanging="510"/>
      </w:pPr>
      <w:rPr>
        <w:rFonts w:cs="Times New Roman" w:hint="default"/>
      </w:rPr>
    </w:lvl>
    <w:lvl w:ilvl="1">
      <w:start w:val="1"/>
      <w:numFmt w:val="lowerLetter"/>
      <w:lvlText w:val="%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9">
    <w:nsid w:val="5CB72C95"/>
    <w:multiLevelType w:val="multilevel"/>
    <w:tmpl w:val="AD1CAAE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20">
    <w:nsid w:val="7FCC0843"/>
    <w:multiLevelType w:val="multilevel"/>
    <w:tmpl w:val="C9C06840"/>
    <w:lvl w:ilvl="0">
      <w:start w:val="1"/>
      <w:numFmt w:val="decimal"/>
      <w:lvlText w:val="%1."/>
      <w:lvlJc w:val="left"/>
      <w:pPr>
        <w:tabs>
          <w:tab w:val="num" w:pos="510"/>
        </w:tabs>
        <w:ind w:left="510" w:hanging="510"/>
      </w:pPr>
      <w:rPr>
        <w:rFonts w:cs="Times New Roman" w:hint="default"/>
      </w:rPr>
    </w:lvl>
    <w:lvl w:ilvl="1">
      <w:start w:val="1"/>
      <w:numFmt w:val="lowerLetter"/>
      <w:lvlText w:val="%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lowerLetter"/>
      <w:lvlText w:val="%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num w:numId="1">
    <w:abstractNumId w:val="13"/>
  </w:num>
  <w:num w:numId="2">
    <w:abstractNumId w:val="10"/>
  </w:num>
  <w:num w:numId="3">
    <w:abstractNumId w:val="15"/>
  </w:num>
  <w:num w:numId="4">
    <w:abstractNumId w:val="11"/>
  </w:num>
  <w:num w:numId="5">
    <w:abstractNumId w:val="18"/>
  </w:num>
  <w:num w:numId="6">
    <w:abstractNumId w:val="14"/>
  </w:num>
  <w:num w:numId="7">
    <w:abstractNumId w:val="20"/>
  </w:num>
  <w:num w:numId="8">
    <w:abstractNumId w:val="19"/>
  </w:num>
  <w:num w:numId="9">
    <w:abstractNumId w:val="12"/>
  </w:num>
  <w:num w:numId="10">
    <w:abstractNumId w:val="17"/>
  </w:num>
  <w:num w:numId="11">
    <w:abstractNumId w:val="1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9E2"/>
    <w:rsid w:val="00032473"/>
    <w:rsid w:val="000B5DC9"/>
    <w:rsid w:val="000E2975"/>
    <w:rsid w:val="00234204"/>
    <w:rsid w:val="002B35B3"/>
    <w:rsid w:val="002F79CA"/>
    <w:rsid w:val="00483904"/>
    <w:rsid w:val="004954C1"/>
    <w:rsid w:val="004C4415"/>
    <w:rsid w:val="00635D62"/>
    <w:rsid w:val="00773E07"/>
    <w:rsid w:val="0099539F"/>
    <w:rsid w:val="00A4776D"/>
    <w:rsid w:val="00BA2CB4"/>
    <w:rsid w:val="00BC6ECB"/>
    <w:rsid w:val="00CA736A"/>
    <w:rsid w:val="00CD19E2"/>
    <w:rsid w:val="00E30C59"/>
    <w:rsid w:val="00F16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19E2"/>
    <w:rPr>
      <w:rFonts w:ascii="Times New Roman" w:eastAsia="Times New Roman" w:hAnsi="Times New Roman"/>
      <w:sz w:val="24"/>
      <w:szCs w:val="24"/>
    </w:rPr>
  </w:style>
  <w:style w:type="paragraph" w:styleId="Nadpis2">
    <w:name w:val="heading 2"/>
    <w:basedOn w:val="Normln"/>
    <w:next w:val="Normln"/>
    <w:link w:val="Nadpis2Char"/>
    <w:uiPriority w:val="99"/>
    <w:qFormat/>
    <w:rsid w:val="00CD19E2"/>
    <w:pPr>
      <w:keepNext/>
      <w:spacing w:before="360" w:after="120"/>
      <w:outlineLvl w:val="1"/>
    </w:pPr>
    <w:rPr>
      <w:rFonts w:cs="Arial"/>
      <w:bCs/>
      <w:iCs/>
      <w:smallCap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CD19E2"/>
    <w:rPr>
      <w:rFonts w:ascii="Times New Roman" w:hAnsi="Times New Roman" w:cs="Arial"/>
      <w:bCs/>
      <w:iCs/>
      <w:smallCaps/>
      <w:sz w:val="28"/>
      <w:szCs w:val="28"/>
      <w:lang w:eastAsia="cs-CZ"/>
    </w:rPr>
  </w:style>
  <w:style w:type="paragraph" w:styleId="Zkladntextodsazen">
    <w:name w:val="Body Text Indent"/>
    <w:basedOn w:val="Normln"/>
    <w:link w:val="ZkladntextodsazenChar"/>
    <w:uiPriority w:val="99"/>
    <w:rsid w:val="00CD19E2"/>
    <w:pPr>
      <w:ind w:firstLine="284"/>
      <w:jc w:val="both"/>
    </w:pPr>
  </w:style>
  <w:style w:type="character" w:customStyle="1" w:styleId="ZkladntextodsazenChar">
    <w:name w:val="Základní text odsazený Char"/>
    <w:link w:val="Zkladntextodsazen"/>
    <w:uiPriority w:val="99"/>
    <w:locked/>
    <w:rsid w:val="00CD19E2"/>
    <w:rPr>
      <w:rFonts w:ascii="Times New Roman" w:hAnsi="Times New Roman" w:cs="Times New Roman"/>
      <w:sz w:val="24"/>
      <w:szCs w:val="24"/>
      <w:lang w:eastAsia="cs-CZ"/>
    </w:rPr>
  </w:style>
  <w:style w:type="paragraph" w:styleId="Zhlav">
    <w:name w:val="header"/>
    <w:basedOn w:val="Normln"/>
    <w:link w:val="ZhlavChar"/>
    <w:uiPriority w:val="99"/>
    <w:rsid w:val="00CD19E2"/>
    <w:pPr>
      <w:tabs>
        <w:tab w:val="center" w:pos="4536"/>
        <w:tab w:val="right" w:pos="9072"/>
      </w:tabs>
    </w:pPr>
  </w:style>
  <w:style w:type="character" w:customStyle="1" w:styleId="ZhlavChar">
    <w:name w:val="Záhlaví Char"/>
    <w:link w:val="Zhlav"/>
    <w:uiPriority w:val="99"/>
    <w:locked/>
    <w:rsid w:val="00CD19E2"/>
    <w:rPr>
      <w:rFonts w:ascii="Times New Roman" w:hAnsi="Times New Roman" w:cs="Times New Roman"/>
      <w:sz w:val="24"/>
      <w:szCs w:val="24"/>
      <w:lang w:eastAsia="cs-CZ"/>
    </w:rPr>
  </w:style>
  <w:style w:type="paragraph" w:styleId="Zpat">
    <w:name w:val="footer"/>
    <w:basedOn w:val="Normln"/>
    <w:link w:val="ZpatChar"/>
    <w:uiPriority w:val="99"/>
    <w:rsid w:val="00CD19E2"/>
    <w:pPr>
      <w:tabs>
        <w:tab w:val="center" w:pos="4536"/>
        <w:tab w:val="right" w:pos="9072"/>
      </w:tabs>
    </w:pPr>
  </w:style>
  <w:style w:type="character" w:customStyle="1" w:styleId="ZpatChar">
    <w:name w:val="Zápatí Char"/>
    <w:link w:val="Zpat"/>
    <w:uiPriority w:val="99"/>
    <w:locked/>
    <w:rsid w:val="00CD19E2"/>
    <w:rPr>
      <w:rFonts w:ascii="Times New Roman" w:hAnsi="Times New Roman" w:cs="Times New Roman"/>
      <w:sz w:val="24"/>
      <w:szCs w:val="24"/>
      <w:lang w:eastAsia="cs-CZ"/>
    </w:rPr>
  </w:style>
  <w:style w:type="character" w:customStyle="1" w:styleId="Velikost12">
    <w:name w:val="Velikost12"/>
    <w:uiPriority w:val="99"/>
    <w:rsid w:val="00CD19E2"/>
    <w:rPr>
      <w:sz w:val="24"/>
    </w:rPr>
  </w:style>
  <w:style w:type="paragraph" w:styleId="Seznam">
    <w:name w:val="List"/>
    <w:basedOn w:val="Zkladntext"/>
    <w:uiPriority w:val="99"/>
    <w:rsid w:val="00BA2CB4"/>
    <w:pPr>
      <w:tabs>
        <w:tab w:val="left" w:pos="720"/>
      </w:tabs>
      <w:overflowPunct w:val="0"/>
      <w:autoSpaceDE w:val="0"/>
      <w:autoSpaceDN w:val="0"/>
      <w:adjustRightInd w:val="0"/>
      <w:spacing w:after="240"/>
      <w:ind w:left="360"/>
      <w:jc w:val="both"/>
      <w:textAlignment w:val="baseline"/>
    </w:pPr>
    <w:rPr>
      <w:rFonts w:ascii="Arial" w:hAnsi="Arial"/>
      <w:spacing w:val="-5"/>
      <w:szCs w:val="20"/>
    </w:rPr>
  </w:style>
  <w:style w:type="paragraph" w:styleId="Zkladntext">
    <w:name w:val="Body Text"/>
    <w:basedOn w:val="Normln"/>
    <w:link w:val="ZkladntextChar"/>
    <w:uiPriority w:val="99"/>
    <w:semiHidden/>
    <w:rsid w:val="00BA2CB4"/>
    <w:pPr>
      <w:spacing w:after="120"/>
    </w:pPr>
  </w:style>
  <w:style w:type="character" w:customStyle="1" w:styleId="ZkladntextChar">
    <w:name w:val="Základní text Char"/>
    <w:link w:val="Zkladntext"/>
    <w:uiPriority w:val="99"/>
    <w:semiHidden/>
    <w:locked/>
    <w:rsid w:val="00BA2CB4"/>
    <w:rPr>
      <w:rFonts w:ascii="Times New Roman" w:hAnsi="Times New Roman" w:cs="Times New Roman"/>
      <w:sz w:val="24"/>
      <w:szCs w:val="24"/>
      <w:lang w:eastAsia="cs-CZ"/>
    </w:rPr>
  </w:style>
  <w:style w:type="paragraph" w:styleId="Nzev">
    <w:name w:val="Title"/>
    <w:basedOn w:val="Normln"/>
    <w:link w:val="NzevChar"/>
    <w:uiPriority w:val="99"/>
    <w:qFormat/>
    <w:rsid w:val="004C4415"/>
    <w:pPr>
      <w:ind w:firstLine="284"/>
      <w:jc w:val="center"/>
    </w:pPr>
    <w:rPr>
      <w:rFonts w:ascii="Arial" w:hAnsi="Arial"/>
      <w:b/>
      <w:bCs/>
      <w:caps/>
      <w:sz w:val="32"/>
    </w:rPr>
  </w:style>
  <w:style w:type="character" w:customStyle="1" w:styleId="NzevChar">
    <w:name w:val="Název Char"/>
    <w:link w:val="Nzev"/>
    <w:uiPriority w:val="99"/>
    <w:locked/>
    <w:rsid w:val="004C4415"/>
    <w:rPr>
      <w:rFonts w:ascii="Arial" w:hAnsi="Arial" w:cs="Times New Roman"/>
      <w:b/>
      <w:bCs/>
      <w:cap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802</Words>
  <Characters>4737</Characters>
  <Application>Microsoft Office Word</Application>
  <DocSecurity>0</DocSecurity>
  <Lines>39</Lines>
  <Paragraphs>11</Paragraphs>
  <ScaleCrop>false</ScaleCrop>
  <Company>Univerzita Palackého v Olomouci</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Mareček</dc:creator>
  <cp:keywords/>
  <dc:description/>
  <cp:lastModifiedBy>Jura</cp:lastModifiedBy>
  <cp:revision>6</cp:revision>
  <dcterms:created xsi:type="dcterms:W3CDTF">2014-03-26T07:09:00Z</dcterms:created>
  <dcterms:modified xsi:type="dcterms:W3CDTF">2014-11-18T10:09:00Z</dcterms:modified>
</cp:coreProperties>
</file>