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1E" w:rsidRPr="00EA1935" w:rsidRDefault="0072051E" w:rsidP="0072051E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A1935">
        <w:rPr>
          <w:rFonts w:ascii="Arial" w:hAnsi="Arial" w:cs="Arial"/>
          <w:i/>
          <w:iCs/>
          <w:sz w:val="24"/>
          <w:szCs w:val="24"/>
        </w:rPr>
        <w:t>1. Úvodní charakteristika</w:t>
      </w:r>
    </w:p>
    <w:p w:rsidR="0072051E" w:rsidRPr="00EA1935" w:rsidRDefault="0072051E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z w:val="24"/>
          <w:szCs w:val="24"/>
        </w:rPr>
        <w:t xml:space="preserve">První a druhý list </w:t>
      </w:r>
      <w:proofErr w:type="spellStart"/>
      <w:r w:rsidRPr="00EA1935">
        <w:rPr>
          <w:rFonts w:ascii="Arial" w:hAnsi="Arial" w:cs="Arial"/>
          <w:sz w:val="24"/>
          <w:szCs w:val="24"/>
        </w:rPr>
        <w:t>Timoteovi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a List </w:t>
      </w:r>
      <w:proofErr w:type="spellStart"/>
      <w:r w:rsidRPr="00EA1935">
        <w:rPr>
          <w:rFonts w:ascii="Arial" w:hAnsi="Arial" w:cs="Arial"/>
          <w:sz w:val="24"/>
          <w:szCs w:val="24"/>
        </w:rPr>
        <w:t>Titovi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jsou od 18. století obvykle označovány jako „pastorální listy“. Tyto listy nejsou adresovány církevním obcím, ale pastýřům – představeným církevních obcí. Obsahují zejména pokyny k vykonávání církevního úřadu a podmínky k přijímání osob do církevní služby. </w:t>
      </w:r>
    </w:p>
    <w:p w:rsidR="0072051E" w:rsidRPr="00EA1935" w:rsidRDefault="0072051E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72051E" w:rsidRPr="00EA1935" w:rsidRDefault="0072051E" w:rsidP="0072051E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A1935">
        <w:rPr>
          <w:rFonts w:ascii="Arial" w:hAnsi="Arial" w:cs="Arial"/>
          <w:i/>
          <w:iCs/>
          <w:sz w:val="24"/>
          <w:szCs w:val="24"/>
        </w:rPr>
        <w:t xml:space="preserve">2.  Okolnosti vzniku </w:t>
      </w:r>
    </w:p>
    <w:p w:rsidR="0072051E" w:rsidRPr="00EA1935" w:rsidRDefault="0072051E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z w:val="24"/>
          <w:szCs w:val="24"/>
        </w:rPr>
        <w:t xml:space="preserve">Pastorální listy se odlišují z hlediska formy a obsahu od ostatních Pavlových listů a tvoří samostatnou skupinu. Tyto listy se nestaví proti židokřesťanům, kteří odmítají Pavlovo evangelium, jež je nezávislé na židovském zákonu (srov. List </w:t>
      </w:r>
      <w:proofErr w:type="spellStart"/>
      <w:r w:rsidRPr="00EA1935">
        <w:rPr>
          <w:rFonts w:ascii="Arial" w:hAnsi="Arial" w:cs="Arial"/>
          <w:sz w:val="24"/>
          <w:szCs w:val="24"/>
        </w:rPr>
        <w:t>Galaťanům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), nýbrž vystupují proti představitelům židovsky zabarveného „gnosticismu“, (srov. 1 </w:t>
      </w:r>
      <w:proofErr w:type="spellStart"/>
      <w:r w:rsidRPr="00EA1935">
        <w:rPr>
          <w:rFonts w:ascii="Arial" w:hAnsi="Arial" w:cs="Arial"/>
          <w:sz w:val="24"/>
          <w:szCs w:val="24"/>
        </w:rPr>
        <w:t>Tim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6,20), který představoval vážnou hrozbu pro ranou církev. Myšlenka na brzký příchod Krista ustupuje v těchto listech do pozadí. Křesťané se již delší dobu zaměřují na život ve světě. Církevní úřady, které vznikaly v době Pavla, začínají nabývat pevnou formu: přestavení (biskupové), starší (presbyteři) a jáhni. V této nové situaci poskytují pastorální listy směrnice a pokyny pro nositele úřadu.</w:t>
      </w:r>
    </w:p>
    <w:p w:rsidR="0072051E" w:rsidRPr="00EA1935" w:rsidRDefault="0072051E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z w:val="24"/>
          <w:szCs w:val="24"/>
        </w:rPr>
        <w:t>Z těchto důvodů se současní badatelé domnívají, že pastorální listy nepochází bezprostředně od apoštola Pavla. Autor těchto tří listů, ať už je to kdokoli, je přesvědčen, že píše ve smyslu a v autoritě apoštola Pavla a že se závazností předkládá jeho nauku. Pastorální listy vznikly asi kolem roku 100. Místo sepsání nelze s jistotou stanovit. Možná byly sepsány v Malé Asii (</w:t>
      </w:r>
      <w:proofErr w:type="spellStart"/>
      <w:r w:rsidRPr="00EA1935">
        <w:rPr>
          <w:rFonts w:ascii="Arial" w:hAnsi="Arial" w:cs="Arial"/>
          <w:sz w:val="24"/>
          <w:szCs w:val="24"/>
        </w:rPr>
        <w:t>Efes</w:t>
      </w:r>
      <w:proofErr w:type="spellEnd"/>
      <w:r w:rsidRPr="00EA1935">
        <w:rPr>
          <w:rFonts w:ascii="Arial" w:hAnsi="Arial" w:cs="Arial"/>
          <w:sz w:val="24"/>
          <w:szCs w:val="24"/>
        </w:rPr>
        <w:t>?) nebo v Římě.</w:t>
      </w:r>
    </w:p>
    <w:p w:rsidR="0072051E" w:rsidRPr="00EA1935" w:rsidRDefault="0072051E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72051E" w:rsidRPr="00EA1935" w:rsidRDefault="0072051E" w:rsidP="0072051E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A1935">
        <w:rPr>
          <w:rFonts w:ascii="Arial" w:hAnsi="Arial" w:cs="Arial"/>
          <w:i/>
          <w:iCs/>
          <w:sz w:val="24"/>
          <w:szCs w:val="24"/>
        </w:rPr>
        <w:t xml:space="preserve">3.  Adresát </w:t>
      </w:r>
      <w:r w:rsidR="004F47B2" w:rsidRPr="00EA1935">
        <w:rPr>
          <w:rFonts w:ascii="Arial" w:hAnsi="Arial" w:cs="Arial"/>
          <w:i/>
          <w:iCs/>
          <w:sz w:val="24"/>
          <w:szCs w:val="24"/>
        </w:rPr>
        <w:t xml:space="preserve">1 a 2 </w:t>
      </w:r>
      <w:proofErr w:type="spellStart"/>
      <w:r w:rsidR="004F47B2" w:rsidRPr="00EA1935">
        <w:rPr>
          <w:rFonts w:ascii="Arial" w:hAnsi="Arial" w:cs="Arial"/>
          <w:i/>
          <w:iCs/>
          <w:sz w:val="24"/>
          <w:szCs w:val="24"/>
        </w:rPr>
        <w:t>Tim</w:t>
      </w:r>
      <w:proofErr w:type="spellEnd"/>
    </w:p>
    <w:p w:rsidR="004F47B2" w:rsidRPr="00EA1935" w:rsidRDefault="00482BD8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z w:val="24"/>
          <w:szCs w:val="24"/>
        </w:rPr>
        <w:t xml:space="preserve">1 a 2 </w:t>
      </w:r>
      <w:proofErr w:type="spellStart"/>
      <w:r w:rsidRPr="00EA1935">
        <w:rPr>
          <w:rFonts w:ascii="Arial" w:hAnsi="Arial" w:cs="Arial"/>
          <w:sz w:val="24"/>
          <w:szCs w:val="24"/>
        </w:rPr>
        <w:t>Tim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jsou adresovány blízkému spolupracovníku apoštola Pavla, který je jmenován v 1 Sol 1,1; 2 </w:t>
      </w:r>
      <w:proofErr w:type="spellStart"/>
      <w:r w:rsidRPr="00EA1935">
        <w:rPr>
          <w:rFonts w:ascii="Arial" w:hAnsi="Arial" w:cs="Arial"/>
          <w:sz w:val="24"/>
          <w:szCs w:val="24"/>
        </w:rPr>
        <w:t>Kor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1,1; </w:t>
      </w:r>
      <w:proofErr w:type="spellStart"/>
      <w:r w:rsidRPr="00EA1935">
        <w:rPr>
          <w:rFonts w:ascii="Arial" w:hAnsi="Arial" w:cs="Arial"/>
          <w:sz w:val="24"/>
          <w:szCs w:val="24"/>
        </w:rPr>
        <w:t>Flp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A1935">
        <w:rPr>
          <w:rFonts w:ascii="Arial" w:hAnsi="Arial" w:cs="Arial"/>
          <w:sz w:val="24"/>
          <w:szCs w:val="24"/>
        </w:rPr>
        <w:t>Flm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1; Kol </w:t>
      </w:r>
      <w:smartTag w:uri="urn:schemas-microsoft-com:office:smarttags" w:element="metricconverter">
        <w:smartTagPr>
          <w:attr w:name="ProductID" w:val="1,1 a"/>
        </w:smartTagPr>
        <w:r w:rsidRPr="00EA1935">
          <w:rPr>
            <w:rFonts w:ascii="Arial" w:hAnsi="Arial" w:cs="Arial"/>
            <w:sz w:val="24"/>
            <w:szCs w:val="24"/>
          </w:rPr>
          <w:t>1,1 a</w:t>
        </w:r>
      </w:smartTag>
      <w:r w:rsidRPr="00EA1935">
        <w:rPr>
          <w:rFonts w:ascii="Arial" w:hAnsi="Arial" w:cs="Arial"/>
          <w:sz w:val="24"/>
          <w:szCs w:val="24"/>
        </w:rPr>
        <w:t xml:space="preserve"> 2 Sol 1,1 jako </w:t>
      </w:r>
      <w:proofErr w:type="spellStart"/>
      <w:r w:rsidRPr="00EA1935">
        <w:rPr>
          <w:rFonts w:ascii="Arial" w:hAnsi="Arial" w:cs="Arial"/>
          <w:sz w:val="24"/>
          <w:szCs w:val="24"/>
        </w:rPr>
        <w:t>spoluodesílatel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. </w:t>
      </w:r>
      <w:r w:rsidR="004F47B2" w:rsidRPr="00EA1935">
        <w:rPr>
          <w:rFonts w:ascii="Arial" w:hAnsi="Arial" w:cs="Arial"/>
          <w:sz w:val="24"/>
          <w:szCs w:val="24"/>
        </w:rPr>
        <w:t xml:space="preserve">Nejedná se ovšem o soukromé dopisy. </w:t>
      </w:r>
    </w:p>
    <w:p w:rsidR="0072051E" w:rsidRPr="00EA1935" w:rsidRDefault="00482BD8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EA1935">
        <w:rPr>
          <w:rFonts w:ascii="Arial" w:hAnsi="Arial" w:cs="Arial"/>
          <w:bCs/>
          <w:sz w:val="24"/>
          <w:szCs w:val="24"/>
        </w:rPr>
        <w:t>Timotej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se pravděpodobně obrátil na křesťanství pod vlivem Pavla (srov. 1 </w:t>
      </w:r>
      <w:proofErr w:type="spellStart"/>
      <w:r w:rsidRPr="00EA1935">
        <w:rPr>
          <w:rFonts w:ascii="Arial" w:hAnsi="Arial" w:cs="Arial"/>
          <w:sz w:val="24"/>
          <w:szCs w:val="24"/>
        </w:rPr>
        <w:t>Kor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4,17) a stal se apoštolovým spolupracovníkem místo </w:t>
      </w:r>
      <w:proofErr w:type="spellStart"/>
      <w:r w:rsidRPr="00EA1935">
        <w:rPr>
          <w:rFonts w:ascii="Arial" w:hAnsi="Arial" w:cs="Arial"/>
          <w:sz w:val="24"/>
          <w:szCs w:val="24"/>
        </w:rPr>
        <w:t>Barnabáše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. </w:t>
      </w:r>
      <w:r w:rsidR="00AB093D">
        <w:rPr>
          <w:rFonts w:ascii="Arial" w:hAnsi="Arial" w:cs="Arial"/>
          <w:sz w:val="24"/>
          <w:szCs w:val="24"/>
        </w:rPr>
        <w:t xml:space="preserve">V </w:t>
      </w:r>
      <w:r w:rsidRPr="00EA1935">
        <w:rPr>
          <w:rFonts w:ascii="Arial" w:hAnsi="Arial" w:cs="Arial"/>
          <w:sz w:val="24"/>
          <w:szCs w:val="24"/>
        </w:rPr>
        <w:t xml:space="preserve">Sk 16,1 </w:t>
      </w:r>
      <w:r w:rsidR="00AB093D">
        <w:rPr>
          <w:rFonts w:ascii="Arial" w:hAnsi="Arial" w:cs="Arial"/>
          <w:sz w:val="24"/>
          <w:szCs w:val="24"/>
        </w:rPr>
        <w:t>se uvádí</w:t>
      </w:r>
      <w:r w:rsidRPr="00EA1935">
        <w:rPr>
          <w:rFonts w:ascii="Arial" w:hAnsi="Arial" w:cs="Arial"/>
          <w:sz w:val="24"/>
          <w:szCs w:val="24"/>
        </w:rPr>
        <w:t>, že pocházel z </w:t>
      </w:r>
      <w:proofErr w:type="spellStart"/>
      <w:r w:rsidRPr="00EA1935">
        <w:rPr>
          <w:rFonts w:ascii="Arial" w:hAnsi="Arial" w:cs="Arial"/>
          <w:sz w:val="24"/>
          <w:szCs w:val="24"/>
        </w:rPr>
        <w:t>Lystry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, že jeho otec byl řeckého původu a jeho matka byla Židovka, která uvěřila v Krista. </w:t>
      </w:r>
      <w:proofErr w:type="spellStart"/>
      <w:r w:rsidRPr="00EA1935">
        <w:rPr>
          <w:rFonts w:ascii="Arial" w:hAnsi="Arial" w:cs="Arial"/>
          <w:sz w:val="24"/>
          <w:szCs w:val="24"/>
        </w:rPr>
        <w:t>Timotej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se tak stal společníkem Pavla na jeho druhé misijní cestě (Sk 16,3). Pavel jej nechal obřezat z ohledu na Židy, kteří žili v té oblasti (Sk 16,3). </w:t>
      </w:r>
      <w:proofErr w:type="spellStart"/>
      <w:r w:rsidRPr="00EA1935">
        <w:rPr>
          <w:rFonts w:ascii="Arial" w:hAnsi="Arial" w:cs="Arial"/>
          <w:sz w:val="24"/>
          <w:szCs w:val="24"/>
        </w:rPr>
        <w:t>Timoteje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nalezneme v Athénách (Sk 17,14-15), v </w:t>
      </w:r>
      <w:proofErr w:type="spellStart"/>
      <w:r w:rsidRPr="00EA1935">
        <w:rPr>
          <w:rFonts w:ascii="Arial" w:hAnsi="Arial" w:cs="Arial"/>
          <w:sz w:val="24"/>
          <w:szCs w:val="24"/>
        </w:rPr>
        <w:t>Korintu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(Sk 18,5) a v </w:t>
      </w:r>
      <w:proofErr w:type="spellStart"/>
      <w:r w:rsidRPr="00EA1935">
        <w:rPr>
          <w:rFonts w:ascii="Arial" w:hAnsi="Arial" w:cs="Arial"/>
          <w:sz w:val="24"/>
          <w:szCs w:val="24"/>
        </w:rPr>
        <w:t>Efesu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(Sk 19,22). Apoštol Pavel si jej velice cenil (srov. 1 </w:t>
      </w:r>
      <w:proofErr w:type="spellStart"/>
      <w:r w:rsidRPr="00EA1935">
        <w:rPr>
          <w:rFonts w:ascii="Arial" w:hAnsi="Arial" w:cs="Arial"/>
          <w:sz w:val="24"/>
          <w:szCs w:val="24"/>
        </w:rPr>
        <w:t>Kor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4,17; 1 Sol 3,2n; </w:t>
      </w:r>
      <w:proofErr w:type="spellStart"/>
      <w:r w:rsidRPr="00EA1935">
        <w:rPr>
          <w:rFonts w:ascii="Arial" w:hAnsi="Arial" w:cs="Arial"/>
          <w:sz w:val="24"/>
          <w:szCs w:val="24"/>
        </w:rPr>
        <w:t>Flp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2,20-22; Řím 16,21); v 1 </w:t>
      </w:r>
      <w:proofErr w:type="spellStart"/>
      <w:proofErr w:type="gramStart"/>
      <w:r w:rsidRPr="00EA1935">
        <w:rPr>
          <w:rFonts w:ascii="Arial" w:hAnsi="Arial" w:cs="Arial"/>
          <w:sz w:val="24"/>
          <w:szCs w:val="24"/>
        </w:rPr>
        <w:t>Kor</w:t>
      </w:r>
      <w:proofErr w:type="spellEnd"/>
      <w:proofErr w:type="gramEnd"/>
      <w:r w:rsidRPr="00EA1935">
        <w:rPr>
          <w:rFonts w:ascii="Arial" w:hAnsi="Arial" w:cs="Arial"/>
          <w:sz w:val="24"/>
          <w:szCs w:val="24"/>
        </w:rPr>
        <w:t xml:space="preserve"> 16,10 o něm dokonce prohlásil: „koná stejné dílo Páně jako já“. </w:t>
      </w:r>
      <w:proofErr w:type="spellStart"/>
      <w:r w:rsidRPr="00EA1935">
        <w:rPr>
          <w:rFonts w:ascii="Arial" w:hAnsi="Arial" w:cs="Arial"/>
          <w:sz w:val="24"/>
          <w:szCs w:val="24"/>
        </w:rPr>
        <w:t>Timotej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byl v pavlovských církevních obcích uznáván jako důležitý apoštolův spolupracovník, a tak je možné i vysvětlit volbu tohoto jména jako fiktivního adresáta. 2 </w:t>
      </w:r>
      <w:proofErr w:type="spellStart"/>
      <w:r w:rsidRPr="00EA1935">
        <w:rPr>
          <w:rFonts w:ascii="Arial" w:hAnsi="Arial" w:cs="Arial"/>
          <w:sz w:val="24"/>
          <w:szCs w:val="24"/>
        </w:rPr>
        <w:t>Tim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1,5 jmenuje jeho matku </w:t>
      </w:r>
      <w:proofErr w:type="spellStart"/>
      <w:r w:rsidRPr="00EA1935">
        <w:rPr>
          <w:rFonts w:ascii="Arial" w:hAnsi="Arial" w:cs="Arial"/>
          <w:sz w:val="24"/>
          <w:szCs w:val="24"/>
        </w:rPr>
        <w:t>Euniké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a babičku </w:t>
      </w:r>
      <w:proofErr w:type="spellStart"/>
      <w:r w:rsidRPr="00EA1935">
        <w:rPr>
          <w:rFonts w:ascii="Arial" w:hAnsi="Arial" w:cs="Arial"/>
          <w:sz w:val="24"/>
          <w:szCs w:val="24"/>
        </w:rPr>
        <w:t>Lois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. Podle 1 </w:t>
      </w:r>
      <w:proofErr w:type="spellStart"/>
      <w:r w:rsidRPr="00EA1935">
        <w:rPr>
          <w:rFonts w:ascii="Arial" w:hAnsi="Arial" w:cs="Arial"/>
          <w:sz w:val="24"/>
          <w:szCs w:val="24"/>
        </w:rPr>
        <w:t>Tim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1,3 ponechal apoštol Pavel </w:t>
      </w:r>
      <w:proofErr w:type="spellStart"/>
      <w:r w:rsidRPr="00EA1935">
        <w:rPr>
          <w:rFonts w:ascii="Arial" w:hAnsi="Arial" w:cs="Arial"/>
          <w:sz w:val="24"/>
          <w:szCs w:val="24"/>
        </w:rPr>
        <w:t>Timoteje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jako biskupa v</w:t>
      </w:r>
      <w:r w:rsidR="004F47B2" w:rsidRPr="00EA1935">
        <w:rPr>
          <w:rFonts w:ascii="Arial" w:hAnsi="Arial" w:cs="Arial"/>
          <w:sz w:val="24"/>
          <w:szCs w:val="24"/>
        </w:rPr>
        <w:t> </w:t>
      </w:r>
      <w:proofErr w:type="spellStart"/>
      <w:r w:rsidRPr="00EA1935">
        <w:rPr>
          <w:rFonts w:ascii="Arial" w:hAnsi="Arial" w:cs="Arial"/>
          <w:sz w:val="24"/>
          <w:szCs w:val="24"/>
        </w:rPr>
        <w:t>Efesu</w:t>
      </w:r>
      <w:proofErr w:type="spellEnd"/>
      <w:r w:rsidR="004F47B2" w:rsidRPr="00EA1935">
        <w:rPr>
          <w:rFonts w:ascii="Arial" w:hAnsi="Arial" w:cs="Arial"/>
          <w:sz w:val="24"/>
          <w:szCs w:val="24"/>
        </w:rPr>
        <w:t>, aby tam zápolil s mylným učením</w:t>
      </w:r>
      <w:r w:rsidRPr="00EA1935">
        <w:rPr>
          <w:rFonts w:ascii="Arial" w:hAnsi="Arial" w:cs="Arial"/>
          <w:sz w:val="24"/>
          <w:szCs w:val="24"/>
        </w:rPr>
        <w:t>, zatímco sám cestoval do Makedonie.</w:t>
      </w:r>
    </w:p>
    <w:p w:rsidR="0072051E" w:rsidRPr="00EA1935" w:rsidRDefault="0072051E" w:rsidP="0072051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72051E" w:rsidRPr="00EA1935" w:rsidRDefault="0072051E" w:rsidP="00EA1935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A1935">
        <w:rPr>
          <w:rFonts w:ascii="Arial" w:hAnsi="Arial" w:cs="Arial"/>
          <w:i/>
          <w:iCs/>
          <w:sz w:val="24"/>
          <w:szCs w:val="24"/>
        </w:rPr>
        <w:t>4. Struktura a obsah</w:t>
      </w:r>
      <w:r w:rsidR="004F47B2" w:rsidRPr="00EA1935">
        <w:rPr>
          <w:rFonts w:ascii="Arial" w:hAnsi="Arial" w:cs="Arial"/>
          <w:i/>
          <w:iCs/>
          <w:sz w:val="24"/>
          <w:szCs w:val="24"/>
        </w:rPr>
        <w:t xml:space="preserve"> 1 </w:t>
      </w:r>
      <w:proofErr w:type="spellStart"/>
      <w:r w:rsidR="004F47B2" w:rsidRPr="00EA1935">
        <w:rPr>
          <w:rFonts w:ascii="Arial" w:hAnsi="Arial" w:cs="Arial"/>
          <w:i/>
          <w:iCs/>
          <w:sz w:val="24"/>
          <w:szCs w:val="24"/>
        </w:rPr>
        <w:t>Tim</w:t>
      </w:r>
      <w:proofErr w:type="spellEnd"/>
    </w:p>
    <w:p w:rsidR="004F47B2" w:rsidRPr="00EA1935" w:rsidRDefault="004F47B2" w:rsidP="004F47B2">
      <w:pPr>
        <w:pStyle w:val="Seznam"/>
        <w:numPr>
          <w:ilvl w:val="0"/>
          <w:numId w:val="4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>Začátek Listu (1,1-20)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</w:t>
      </w:r>
      <w:proofErr w:type="spellStart"/>
      <w:r w:rsidRPr="00EA1935">
        <w:rPr>
          <w:rFonts w:cs="Arial"/>
          <w:bCs/>
          <w:szCs w:val="24"/>
        </w:rPr>
        <w:t>Preskript</w:t>
      </w:r>
      <w:proofErr w:type="spellEnd"/>
      <w:r w:rsidRPr="00EA1935">
        <w:rPr>
          <w:rFonts w:cs="Arial"/>
          <w:bCs/>
          <w:szCs w:val="24"/>
        </w:rPr>
        <w:t xml:space="preserve"> (1,1-2)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Úkol </w:t>
      </w:r>
      <w:proofErr w:type="spellStart"/>
      <w:r w:rsidRPr="00EA1935">
        <w:rPr>
          <w:rFonts w:cs="Arial"/>
          <w:bCs/>
          <w:szCs w:val="24"/>
        </w:rPr>
        <w:t>Timoteje</w:t>
      </w:r>
      <w:proofErr w:type="spellEnd"/>
      <w:r w:rsidRPr="00EA1935">
        <w:rPr>
          <w:rFonts w:cs="Arial"/>
          <w:bCs/>
          <w:szCs w:val="24"/>
        </w:rPr>
        <w:t xml:space="preserve"> (1,3-20)</w:t>
      </w:r>
    </w:p>
    <w:p w:rsidR="004F47B2" w:rsidRPr="00EA1935" w:rsidRDefault="004F47B2" w:rsidP="004F47B2">
      <w:pPr>
        <w:pStyle w:val="Seznam"/>
        <w:numPr>
          <w:ilvl w:val="0"/>
          <w:numId w:val="5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iCs/>
          <w:szCs w:val="24"/>
        </w:rPr>
        <w:t>Boj proti mylnému učení (1,3-7)</w:t>
      </w:r>
    </w:p>
    <w:p w:rsidR="004F47B2" w:rsidRPr="00EA1935" w:rsidRDefault="004F47B2" w:rsidP="004F47B2">
      <w:pPr>
        <w:pStyle w:val="Seznam"/>
        <w:numPr>
          <w:ilvl w:val="0"/>
          <w:numId w:val="5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>Úloha Zákona (1,8-11)</w:t>
      </w:r>
    </w:p>
    <w:p w:rsidR="004F47B2" w:rsidRPr="00EA1935" w:rsidRDefault="004F47B2" w:rsidP="004F47B2">
      <w:pPr>
        <w:pStyle w:val="Seznam"/>
        <w:numPr>
          <w:ilvl w:val="0"/>
          <w:numId w:val="5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>Pavlův příklad (1,12-17)</w:t>
      </w:r>
    </w:p>
    <w:p w:rsidR="004F47B2" w:rsidRPr="00EA1935" w:rsidRDefault="004F47B2" w:rsidP="004F47B2">
      <w:pPr>
        <w:pStyle w:val="Seznam"/>
        <w:numPr>
          <w:ilvl w:val="0"/>
          <w:numId w:val="5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>Výzva k dobrému boji (1,18-20)</w:t>
      </w:r>
    </w:p>
    <w:p w:rsidR="004F47B2" w:rsidRPr="00EA1935" w:rsidRDefault="004F47B2" w:rsidP="004F47B2">
      <w:pPr>
        <w:pStyle w:val="Seznam"/>
        <w:numPr>
          <w:ilvl w:val="0"/>
          <w:numId w:val="4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>Pokyny k životu ve společenství (2,1-3,16)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Modlitby za všechny lidi (2,1-7)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Muži a ženy při bohoslužbě (2,8-15)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Předpoklady k biskupské službě (3,1-7)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Předpoklady k jáhenské službě (3,8-13)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Církev: sloup a opora pravdy – tajemství zbožnosti (3,14-16)</w:t>
      </w:r>
    </w:p>
    <w:p w:rsidR="004F47B2" w:rsidRPr="00EA1935" w:rsidRDefault="004F47B2" w:rsidP="004F47B2">
      <w:pPr>
        <w:pStyle w:val="Seznam"/>
        <w:numPr>
          <w:ilvl w:val="0"/>
          <w:numId w:val="4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lastRenderedPageBreak/>
        <w:t xml:space="preserve">Pokyny </w:t>
      </w:r>
      <w:proofErr w:type="spellStart"/>
      <w:r w:rsidRPr="00EA1935">
        <w:rPr>
          <w:rFonts w:cs="Arial"/>
          <w:bCs/>
          <w:smallCaps/>
          <w:szCs w:val="24"/>
        </w:rPr>
        <w:t>Timotejovi</w:t>
      </w:r>
      <w:proofErr w:type="spellEnd"/>
      <w:r w:rsidRPr="00EA1935">
        <w:rPr>
          <w:rFonts w:cs="Arial"/>
          <w:bCs/>
          <w:smallCaps/>
          <w:szCs w:val="24"/>
        </w:rPr>
        <w:t xml:space="preserve"> – představeným (4,1-6,2)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Boj proti mylnému učení (4,1-11)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Pravidla pastýřské služby (4,12-5,2)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O vdovách (5,3-16)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O starších (5,17-25)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O otrocích (6,1-2)</w:t>
      </w:r>
    </w:p>
    <w:p w:rsidR="004F47B2" w:rsidRPr="00EA1935" w:rsidRDefault="004F47B2" w:rsidP="004F47B2">
      <w:pPr>
        <w:pStyle w:val="Seznam"/>
        <w:numPr>
          <w:ilvl w:val="0"/>
          <w:numId w:val="4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>Závěr listu (6,3-21)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 xml:space="preserve"> Závěrečná </w:t>
      </w:r>
      <w:proofErr w:type="spellStart"/>
      <w:r w:rsidRPr="00EA1935">
        <w:rPr>
          <w:rFonts w:cs="Arial"/>
          <w:bCs/>
          <w:szCs w:val="24"/>
        </w:rPr>
        <w:t>pareneze</w:t>
      </w:r>
      <w:proofErr w:type="spellEnd"/>
      <w:r w:rsidRPr="00EA1935">
        <w:rPr>
          <w:rFonts w:cs="Arial"/>
          <w:bCs/>
          <w:szCs w:val="24"/>
        </w:rPr>
        <w:t xml:space="preserve"> (6,3-19)</w:t>
      </w:r>
    </w:p>
    <w:p w:rsidR="004F47B2" w:rsidRPr="00EA1935" w:rsidRDefault="004F47B2" w:rsidP="004F47B2">
      <w:pPr>
        <w:pStyle w:val="Seznam"/>
        <w:numPr>
          <w:ilvl w:val="1"/>
          <w:numId w:val="4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 xml:space="preserve"> Postskript (6,20-21)</w:t>
      </w:r>
    </w:p>
    <w:p w:rsidR="00EA1935" w:rsidRDefault="00EA1935" w:rsidP="00EA19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F47B2" w:rsidRDefault="004F47B2" w:rsidP="00EA19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z w:val="24"/>
          <w:szCs w:val="24"/>
        </w:rPr>
        <w:t xml:space="preserve">Ve středu 1 </w:t>
      </w:r>
      <w:proofErr w:type="spellStart"/>
      <w:r w:rsidRPr="00EA1935">
        <w:rPr>
          <w:rFonts w:ascii="Arial" w:hAnsi="Arial" w:cs="Arial"/>
          <w:sz w:val="24"/>
          <w:szCs w:val="24"/>
        </w:rPr>
        <w:t>Tim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 se nachází jako cíl správného </w:t>
      </w:r>
      <w:r w:rsidR="00276D55" w:rsidRPr="00EA1935">
        <w:rPr>
          <w:rFonts w:ascii="Arial" w:hAnsi="Arial" w:cs="Arial"/>
          <w:sz w:val="24"/>
          <w:szCs w:val="24"/>
        </w:rPr>
        <w:t xml:space="preserve">vyučování „láska, která plyne z čistého srdce, z dobrého svědomí a opravdové víry“ (1,5). Mylní učitelé, proti kterým </w:t>
      </w:r>
      <w:proofErr w:type="spellStart"/>
      <w:r w:rsidR="00276D55" w:rsidRPr="00EA1935">
        <w:rPr>
          <w:rFonts w:ascii="Arial" w:hAnsi="Arial" w:cs="Arial"/>
          <w:sz w:val="24"/>
          <w:szCs w:val="24"/>
        </w:rPr>
        <w:t>Timotej</w:t>
      </w:r>
      <w:proofErr w:type="spellEnd"/>
      <w:r w:rsidR="00276D55" w:rsidRPr="00EA1935">
        <w:rPr>
          <w:rFonts w:ascii="Arial" w:hAnsi="Arial" w:cs="Arial"/>
          <w:sz w:val="24"/>
          <w:szCs w:val="24"/>
        </w:rPr>
        <w:t xml:space="preserve"> má zakročit, chápou Zákon ve špatném smyslu, poněvadž nebyl ustanoven proti spravedlivým, ale proti lidem špatným, nepoddajným, proti bezbožníkům a hříšníkům (1,9). V pokynech učiněných v 2,1-6,19 vzbuzuje nejen pozornost podřízené postavení ženy ve společenství (2,8-15), ale i soupis kritérií, která jsou určující pro biskupskou nebo jáhenskou službu. </w:t>
      </w:r>
    </w:p>
    <w:p w:rsidR="00EA1935" w:rsidRPr="00EA1935" w:rsidRDefault="00EA1935" w:rsidP="00EA19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F47B2" w:rsidRPr="00EA1935" w:rsidRDefault="00AB093D" w:rsidP="00EA1935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5</w:t>
      </w:r>
      <w:r w:rsidR="004F47B2" w:rsidRPr="00EA1935">
        <w:rPr>
          <w:rFonts w:ascii="Arial" w:hAnsi="Arial" w:cs="Arial"/>
          <w:i/>
          <w:iCs/>
          <w:sz w:val="24"/>
          <w:szCs w:val="24"/>
        </w:rPr>
        <w:t xml:space="preserve">. Struktura a obsah 2 </w:t>
      </w:r>
      <w:proofErr w:type="spellStart"/>
      <w:r w:rsidR="004F47B2" w:rsidRPr="00EA1935">
        <w:rPr>
          <w:rFonts w:ascii="Arial" w:hAnsi="Arial" w:cs="Arial"/>
          <w:i/>
          <w:iCs/>
          <w:sz w:val="24"/>
          <w:szCs w:val="24"/>
        </w:rPr>
        <w:t>Tim</w:t>
      </w:r>
      <w:proofErr w:type="spellEnd"/>
    </w:p>
    <w:p w:rsidR="004F47B2" w:rsidRPr="00EA1935" w:rsidRDefault="004F47B2" w:rsidP="004F47B2">
      <w:pPr>
        <w:pStyle w:val="Seznam"/>
        <w:numPr>
          <w:ilvl w:val="0"/>
          <w:numId w:val="6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>Začátek Listu (1,1-5)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</w:t>
      </w:r>
      <w:proofErr w:type="spellStart"/>
      <w:r w:rsidRPr="00EA1935">
        <w:rPr>
          <w:rFonts w:cs="Arial"/>
          <w:bCs/>
          <w:szCs w:val="24"/>
        </w:rPr>
        <w:t>Preskript</w:t>
      </w:r>
      <w:proofErr w:type="spellEnd"/>
      <w:r w:rsidRPr="00EA1935">
        <w:rPr>
          <w:rFonts w:cs="Arial"/>
          <w:bCs/>
          <w:szCs w:val="24"/>
        </w:rPr>
        <w:t xml:space="preserve"> (1,1-2)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Díkůvzdání (1,3-5)</w:t>
      </w:r>
    </w:p>
    <w:p w:rsidR="004F47B2" w:rsidRPr="00EA1935" w:rsidRDefault="004F47B2" w:rsidP="004F47B2">
      <w:pPr>
        <w:pStyle w:val="Seznam"/>
        <w:numPr>
          <w:ilvl w:val="0"/>
          <w:numId w:val="6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 xml:space="preserve">Výzva </w:t>
      </w:r>
      <w:proofErr w:type="spellStart"/>
      <w:r w:rsidRPr="00EA1935">
        <w:rPr>
          <w:rFonts w:cs="Arial"/>
          <w:bCs/>
          <w:smallCaps/>
          <w:szCs w:val="24"/>
        </w:rPr>
        <w:t>Timotejovi</w:t>
      </w:r>
      <w:proofErr w:type="spellEnd"/>
      <w:r w:rsidRPr="00EA1935">
        <w:rPr>
          <w:rFonts w:cs="Arial"/>
          <w:bCs/>
          <w:smallCaps/>
          <w:szCs w:val="24"/>
        </w:rPr>
        <w:t xml:space="preserve"> (1,6-2,13)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Výzva k věrnosti ve víře (1,6-14)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Pavlovy bolestné a útěšné zkušenosti (1,15-18)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Napomenutí k neohroženému předávání víry (2,1-7)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Společenství s Kristem a svědectví o něm (2,8-13)</w:t>
      </w:r>
    </w:p>
    <w:p w:rsidR="004F47B2" w:rsidRPr="00EA1935" w:rsidRDefault="004F47B2" w:rsidP="004F47B2">
      <w:pPr>
        <w:pStyle w:val="Seznam"/>
        <w:numPr>
          <w:ilvl w:val="0"/>
          <w:numId w:val="6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>Výzva k uchování správného učení (2,14-4,8)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szCs w:val="24"/>
        </w:rPr>
        <w:t xml:space="preserve"> Varování před mylným učením (2,14-26)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Proroctví o mylných učitelích (3,1-9)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Výzva k věrnosti a stálosti (3,10-17)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iCs/>
          <w:szCs w:val="24"/>
        </w:rPr>
      </w:pPr>
      <w:r w:rsidRPr="00EA1935">
        <w:rPr>
          <w:rFonts w:cs="Arial"/>
          <w:bCs/>
          <w:iCs/>
          <w:szCs w:val="24"/>
        </w:rPr>
        <w:t xml:space="preserve"> Výzva k neúnavné službě pravdě – Pavlova závěť (4,1-8)</w:t>
      </w:r>
    </w:p>
    <w:p w:rsidR="004F47B2" w:rsidRPr="00EA1935" w:rsidRDefault="004F47B2" w:rsidP="004F47B2">
      <w:pPr>
        <w:pStyle w:val="Seznam"/>
        <w:numPr>
          <w:ilvl w:val="0"/>
          <w:numId w:val="6"/>
        </w:numPr>
        <w:spacing w:after="0"/>
        <w:rPr>
          <w:rFonts w:cs="Arial"/>
          <w:bCs/>
          <w:smallCaps/>
          <w:szCs w:val="24"/>
        </w:rPr>
      </w:pPr>
      <w:r w:rsidRPr="00EA1935">
        <w:rPr>
          <w:rFonts w:cs="Arial"/>
          <w:bCs/>
          <w:smallCaps/>
          <w:szCs w:val="24"/>
        </w:rPr>
        <w:t>Závěr listu (4,9-22)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 xml:space="preserve"> Osobní sdělení o spolupracovnících – apoštolova situace (4,9-18)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 xml:space="preserve"> Pozdravy (4,19-21)</w:t>
      </w:r>
    </w:p>
    <w:p w:rsidR="004F47B2" w:rsidRPr="00EA1935" w:rsidRDefault="004F47B2" w:rsidP="004F47B2">
      <w:pPr>
        <w:pStyle w:val="Seznam"/>
        <w:numPr>
          <w:ilvl w:val="1"/>
          <w:numId w:val="6"/>
        </w:numPr>
        <w:spacing w:after="0"/>
        <w:rPr>
          <w:rFonts w:cs="Arial"/>
          <w:bCs/>
          <w:szCs w:val="24"/>
        </w:rPr>
      </w:pPr>
      <w:r w:rsidRPr="00EA1935">
        <w:rPr>
          <w:rFonts w:cs="Arial"/>
          <w:bCs/>
          <w:szCs w:val="24"/>
        </w:rPr>
        <w:t xml:space="preserve"> Přání požehnání (4,22)</w:t>
      </w:r>
    </w:p>
    <w:p w:rsidR="0050670B" w:rsidRDefault="0050670B" w:rsidP="0050670B">
      <w:pPr>
        <w:spacing w:after="0" w:line="24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</w:p>
    <w:p w:rsidR="00EA1935" w:rsidRPr="0050670B" w:rsidRDefault="00EA1935" w:rsidP="0050670B">
      <w:pPr>
        <w:spacing w:after="0" w:line="24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50670B">
        <w:rPr>
          <w:rFonts w:ascii="Arial" w:hAnsi="Arial" w:cs="Arial"/>
          <w:iCs/>
          <w:sz w:val="24"/>
          <w:szCs w:val="24"/>
        </w:rPr>
        <w:t>Ve středu pozornosti se nachází uchování křesťanské tradice, a to především pavlovského učení. Se zřetelem ke štěpení a nejistotám v křesťanských obcích má být znovu objevena tradice v její síle. V souvislosti s touto skutečností je zapotřebí chránit círke</w:t>
      </w:r>
      <w:r w:rsidR="0050670B" w:rsidRPr="0050670B">
        <w:rPr>
          <w:rFonts w:ascii="Arial" w:hAnsi="Arial" w:cs="Arial"/>
          <w:iCs/>
          <w:sz w:val="24"/>
          <w:szCs w:val="24"/>
        </w:rPr>
        <w:t>vní obce před názory mylných učitelů. Jeden takovýto názor spočívá v tom, že tělesné</w:t>
      </w:r>
      <w:r w:rsidR="00AB093D">
        <w:rPr>
          <w:rFonts w:ascii="Arial" w:hAnsi="Arial" w:cs="Arial"/>
          <w:iCs/>
          <w:sz w:val="24"/>
          <w:szCs w:val="24"/>
        </w:rPr>
        <w:t xml:space="preserve"> vzkříšení mrtvých je popíráno s odkazem na tvrzení, že </w:t>
      </w:r>
      <w:r w:rsidR="0050670B" w:rsidRPr="0050670B">
        <w:rPr>
          <w:rFonts w:ascii="Arial" w:hAnsi="Arial" w:cs="Arial"/>
          <w:iCs/>
          <w:sz w:val="24"/>
          <w:szCs w:val="24"/>
        </w:rPr>
        <w:t xml:space="preserve">existuje pouze duchovní vzkříšení (srov. 2 </w:t>
      </w:r>
      <w:proofErr w:type="spellStart"/>
      <w:r w:rsidR="0050670B" w:rsidRPr="0050670B">
        <w:rPr>
          <w:rFonts w:ascii="Arial" w:hAnsi="Arial" w:cs="Arial"/>
          <w:iCs/>
          <w:sz w:val="24"/>
          <w:szCs w:val="24"/>
        </w:rPr>
        <w:t>Tim</w:t>
      </w:r>
      <w:proofErr w:type="spellEnd"/>
      <w:r w:rsidR="0050670B" w:rsidRPr="0050670B">
        <w:rPr>
          <w:rFonts w:ascii="Arial" w:hAnsi="Arial" w:cs="Arial"/>
          <w:iCs/>
          <w:sz w:val="24"/>
          <w:szCs w:val="24"/>
        </w:rPr>
        <w:t xml:space="preserve"> 2,18). S odmítnutím mylných učitelů je zároveň spojeno opětné získání těch, kdo se stali stoupenci tohoto mylného učení (srov. 2 </w:t>
      </w:r>
      <w:proofErr w:type="spellStart"/>
      <w:r w:rsidR="0050670B" w:rsidRPr="0050670B">
        <w:rPr>
          <w:rFonts w:ascii="Arial" w:hAnsi="Arial" w:cs="Arial"/>
          <w:iCs/>
          <w:sz w:val="24"/>
          <w:szCs w:val="24"/>
        </w:rPr>
        <w:t>Tim</w:t>
      </w:r>
      <w:proofErr w:type="spellEnd"/>
      <w:r w:rsidR="0050670B" w:rsidRPr="0050670B">
        <w:rPr>
          <w:rFonts w:ascii="Arial" w:hAnsi="Arial" w:cs="Arial"/>
          <w:iCs/>
          <w:sz w:val="24"/>
          <w:szCs w:val="24"/>
        </w:rPr>
        <w:t xml:space="preserve"> 2,25).</w:t>
      </w:r>
    </w:p>
    <w:p w:rsidR="0072051E" w:rsidRPr="00EA1935" w:rsidRDefault="0072051E" w:rsidP="0072051E">
      <w:pPr>
        <w:rPr>
          <w:rFonts w:ascii="Arial" w:hAnsi="Arial" w:cs="Arial"/>
          <w:sz w:val="24"/>
          <w:szCs w:val="24"/>
        </w:rPr>
      </w:pPr>
    </w:p>
    <w:p w:rsidR="0072051E" w:rsidRPr="00EA1935" w:rsidRDefault="00AB093D" w:rsidP="0072051E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6</w:t>
      </w:r>
      <w:bookmarkStart w:id="0" w:name="_GoBack"/>
      <w:bookmarkEnd w:id="0"/>
      <w:r w:rsidR="0072051E" w:rsidRPr="00EA1935">
        <w:rPr>
          <w:rFonts w:ascii="Arial" w:hAnsi="Arial" w:cs="Arial"/>
          <w:i/>
          <w:iCs/>
          <w:sz w:val="24"/>
          <w:szCs w:val="24"/>
        </w:rPr>
        <w:t>.  Literatura</w:t>
      </w:r>
    </w:p>
    <w:p w:rsidR="0072051E" w:rsidRPr="00EA1935" w:rsidRDefault="0072051E" w:rsidP="0072051E">
      <w:pPr>
        <w:spacing w:after="0" w:line="240" w:lineRule="auto"/>
        <w:ind w:left="284" w:hanging="284"/>
        <w:jc w:val="both"/>
        <w:rPr>
          <w:rFonts w:ascii="Arial" w:hAnsi="Arial" w:cs="Arial"/>
          <w:smallCaps/>
          <w:sz w:val="24"/>
          <w:szCs w:val="24"/>
        </w:rPr>
      </w:pPr>
      <w:r w:rsidRPr="00EA1935">
        <w:rPr>
          <w:rFonts w:ascii="Arial" w:hAnsi="Arial" w:cs="Arial"/>
          <w:sz w:val="24"/>
          <w:szCs w:val="24"/>
        </w:rPr>
        <w:t xml:space="preserve">U. </w:t>
      </w:r>
      <w:proofErr w:type="spellStart"/>
      <w:r w:rsidRPr="00EA1935">
        <w:rPr>
          <w:rFonts w:ascii="Arial" w:hAnsi="Arial" w:cs="Arial"/>
          <w:smallCaps/>
          <w:sz w:val="24"/>
          <w:szCs w:val="24"/>
        </w:rPr>
        <w:t>Borse</w:t>
      </w:r>
      <w:proofErr w:type="spellEnd"/>
      <w:r w:rsidRPr="00EA1935">
        <w:rPr>
          <w:rFonts w:ascii="Arial" w:hAnsi="Arial" w:cs="Arial"/>
          <w:sz w:val="24"/>
          <w:szCs w:val="24"/>
        </w:rPr>
        <w:t xml:space="preserve">, </w:t>
      </w:r>
      <w:r w:rsidRPr="00EA1935">
        <w:rPr>
          <w:rFonts w:ascii="Arial" w:hAnsi="Arial" w:cs="Arial"/>
          <w:i/>
          <w:iCs/>
          <w:sz w:val="24"/>
          <w:szCs w:val="24"/>
        </w:rPr>
        <w:t xml:space="preserve">První a druhý list </w:t>
      </w:r>
      <w:proofErr w:type="spellStart"/>
      <w:r w:rsidRPr="00EA1935">
        <w:rPr>
          <w:rFonts w:ascii="Arial" w:hAnsi="Arial" w:cs="Arial"/>
          <w:i/>
          <w:iCs/>
          <w:sz w:val="24"/>
          <w:szCs w:val="24"/>
        </w:rPr>
        <w:t>Timotejovi</w:t>
      </w:r>
      <w:proofErr w:type="spellEnd"/>
      <w:r w:rsidRPr="00EA1935">
        <w:rPr>
          <w:rFonts w:ascii="Arial" w:hAnsi="Arial" w:cs="Arial"/>
          <w:i/>
          <w:iCs/>
          <w:sz w:val="24"/>
          <w:szCs w:val="24"/>
        </w:rPr>
        <w:t xml:space="preserve">, List </w:t>
      </w:r>
      <w:proofErr w:type="spellStart"/>
      <w:r w:rsidRPr="00EA1935">
        <w:rPr>
          <w:rFonts w:ascii="Arial" w:hAnsi="Arial" w:cs="Arial"/>
          <w:i/>
          <w:iCs/>
          <w:sz w:val="24"/>
          <w:szCs w:val="24"/>
        </w:rPr>
        <w:t>Titovi</w:t>
      </w:r>
      <w:proofErr w:type="spellEnd"/>
      <w:r w:rsidRPr="00EA1935">
        <w:rPr>
          <w:rFonts w:ascii="Arial" w:hAnsi="Arial" w:cs="Arial"/>
          <w:sz w:val="24"/>
          <w:szCs w:val="24"/>
        </w:rPr>
        <w:t>, MSKNZ 13, Kostelní Vydří: Karmelitánské nakladatelství, 2001</w:t>
      </w:r>
    </w:p>
    <w:p w:rsidR="0072051E" w:rsidRPr="00EA1935" w:rsidRDefault="0072051E" w:rsidP="0072051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mallCaps/>
          <w:sz w:val="24"/>
          <w:szCs w:val="24"/>
        </w:rPr>
        <w:t>P. Pokorný</w:t>
      </w:r>
      <w:r w:rsidRPr="00EA1935">
        <w:rPr>
          <w:rFonts w:ascii="Arial" w:hAnsi="Arial" w:cs="Arial"/>
          <w:sz w:val="24"/>
          <w:szCs w:val="24"/>
        </w:rPr>
        <w:t xml:space="preserve">, </w:t>
      </w:r>
      <w:r w:rsidRPr="00EA1935">
        <w:rPr>
          <w:rFonts w:ascii="Arial" w:hAnsi="Arial" w:cs="Arial"/>
          <w:i/>
          <w:iCs/>
          <w:sz w:val="24"/>
          <w:szCs w:val="24"/>
        </w:rPr>
        <w:t>Literární a teologický úvod do Nového zákona</w:t>
      </w:r>
      <w:r w:rsidRPr="00EA1935">
        <w:rPr>
          <w:rFonts w:ascii="Arial" w:hAnsi="Arial" w:cs="Arial"/>
          <w:sz w:val="24"/>
          <w:szCs w:val="24"/>
        </w:rPr>
        <w:t>, Praha: Vyšehrad, 1993.</w:t>
      </w:r>
    </w:p>
    <w:p w:rsidR="0072051E" w:rsidRPr="00EA1935" w:rsidRDefault="0072051E" w:rsidP="00213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935">
        <w:rPr>
          <w:rFonts w:ascii="Arial" w:hAnsi="Arial" w:cs="Arial"/>
          <w:smallCaps/>
          <w:sz w:val="24"/>
          <w:szCs w:val="24"/>
        </w:rPr>
        <w:t xml:space="preserve">L. Tichý, </w:t>
      </w:r>
      <w:r w:rsidRPr="00EA1935">
        <w:rPr>
          <w:rFonts w:ascii="Arial" w:hAnsi="Arial" w:cs="Arial"/>
          <w:i/>
          <w:iCs/>
          <w:sz w:val="24"/>
          <w:szCs w:val="24"/>
        </w:rPr>
        <w:t>Úvod do Nového zákona</w:t>
      </w:r>
      <w:r w:rsidRPr="00EA1935">
        <w:rPr>
          <w:rFonts w:ascii="Arial" w:hAnsi="Arial" w:cs="Arial"/>
          <w:sz w:val="24"/>
          <w:szCs w:val="24"/>
        </w:rPr>
        <w:t xml:space="preserve">, Svitavy: </w:t>
      </w:r>
      <w:proofErr w:type="spellStart"/>
      <w:r w:rsidRPr="00EA1935">
        <w:rPr>
          <w:rFonts w:ascii="Arial" w:hAnsi="Arial" w:cs="Arial"/>
          <w:sz w:val="24"/>
          <w:szCs w:val="24"/>
        </w:rPr>
        <w:t>Trinitas</w:t>
      </w:r>
      <w:proofErr w:type="spellEnd"/>
      <w:r w:rsidRPr="00EA1935">
        <w:rPr>
          <w:rFonts w:ascii="Arial" w:hAnsi="Arial" w:cs="Arial"/>
          <w:sz w:val="24"/>
          <w:szCs w:val="24"/>
        </w:rPr>
        <w:t>, 2003</w:t>
      </w:r>
      <w:r w:rsidRPr="00EA1935">
        <w:rPr>
          <w:rFonts w:ascii="Arial" w:hAnsi="Arial" w:cs="Arial"/>
          <w:sz w:val="24"/>
          <w:szCs w:val="24"/>
          <w:vertAlign w:val="superscript"/>
        </w:rPr>
        <w:t>2</w:t>
      </w:r>
      <w:r w:rsidRPr="00EA1935">
        <w:rPr>
          <w:rFonts w:ascii="Arial" w:hAnsi="Arial" w:cs="Arial"/>
          <w:sz w:val="24"/>
          <w:szCs w:val="24"/>
        </w:rPr>
        <w:t>.</w:t>
      </w:r>
    </w:p>
    <w:p w:rsidR="00AC4998" w:rsidRPr="00EA1935" w:rsidRDefault="00AC4998">
      <w:pPr>
        <w:rPr>
          <w:rFonts w:ascii="Arial" w:hAnsi="Arial" w:cs="Arial"/>
          <w:sz w:val="24"/>
          <w:szCs w:val="24"/>
        </w:rPr>
      </w:pPr>
    </w:p>
    <w:p w:rsidR="00213199" w:rsidRPr="00EA1935" w:rsidRDefault="00213199">
      <w:pPr>
        <w:rPr>
          <w:rFonts w:ascii="Arial" w:hAnsi="Arial" w:cs="Arial"/>
          <w:sz w:val="24"/>
          <w:szCs w:val="24"/>
        </w:rPr>
      </w:pPr>
    </w:p>
    <w:sectPr w:rsidR="00213199" w:rsidRPr="00EA1935" w:rsidSect="0021319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B48"/>
    <w:multiLevelType w:val="hybridMultilevel"/>
    <w:tmpl w:val="3E62812C"/>
    <w:lvl w:ilvl="0" w:tplc="E2FC5FF4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93E7F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">
    <w:nsid w:val="36F22BB4"/>
    <w:multiLevelType w:val="hybridMultilevel"/>
    <w:tmpl w:val="B9B4DE86"/>
    <w:lvl w:ilvl="0" w:tplc="E2FC5FF4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E0938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4">
    <w:nsid w:val="5A9C4CB1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>
    <w:nsid w:val="5AF12B2B"/>
    <w:multiLevelType w:val="hybridMultilevel"/>
    <w:tmpl w:val="A9E08EA4"/>
    <w:lvl w:ilvl="0" w:tplc="E2FC5FF4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2051E"/>
    <w:rsid w:val="001B2923"/>
    <w:rsid w:val="00213199"/>
    <w:rsid w:val="00276D55"/>
    <w:rsid w:val="00482BD8"/>
    <w:rsid w:val="004F47B2"/>
    <w:rsid w:val="0050670B"/>
    <w:rsid w:val="0072051E"/>
    <w:rsid w:val="00AB093D"/>
    <w:rsid w:val="00AC4998"/>
    <w:rsid w:val="00BE4080"/>
    <w:rsid w:val="00EA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5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72051E"/>
    <w:pPr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360"/>
      <w:jc w:val="both"/>
      <w:textAlignment w:val="baseline"/>
    </w:pPr>
    <w:rPr>
      <w:rFonts w:ascii="Arial" w:eastAsia="Times New Roman" w:hAnsi="Arial" w:cs="Times New Roman"/>
      <w:spacing w:val="-5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05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5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72051E"/>
    <w:pPr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360"/>
      <w:jc w:val="both"/>
      <w:textAlignment w:val="baseline"/>
    </w:pPr>
    <w:rPr>
      <w:rFonts w:ascii="Arial" w:eastAsia="Times New Roman" w:hAnsi="Arial" w:cs="Times New Roman"/>
      <w:spacing w:val="-5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05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0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Mareček</dc:creator>
  <cp:lastModifiedBy>pospisilova</cp:lastModifiedBy>
  <cp:revision>5</cp:revision>
  <cp:lastPrinted>2015-03-24T10:18:00Z</cp:lastPrinted>
  <dcterms:created xsi:type="dcterms:W3CDTF">2015-03-22T08:03:00Z</dcterms:created>
  <dcterms:modified xsi:type="dcterms:W3CDTF">2015-03-24T10:42:00Z</dcterms:modified>
</cp:coreProperties>
</file>